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D7" w:rsidRPr="003C6AD7" w:rsidRDefault="003C6AD7" w:rsidP="00D01EE6">
      <w:pPr>
        <w:spacing w:line="300" w:lineRule="atLeast"/>
        <w:rPr>
          <w:rFonts w:ascii="Arial" w:eastAsia="Times New Roman" w:hAnsi="Arial" w:cs="Arial"/>
          <w:color w:val="222222"/>
          <w:sz w:val="21"/>
          <w:szCs w:val="21"/>
        </w:rPr>
      </w:pPr>
    </w:p>
    <w:tbl>
      <w:tblPr>
        <w:tblW w:w="14884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84"/>
      </w:tblGrid>
      <w:tr w:rsidR="003C6AD7" w:rsidRPr="003C6AD7" w:rsidTr="00041EC6">
        <w:tc>
          <w:tcPr>
            <w:tcW w:w="1488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AE7" w:rsidRDefault="00935AE7" w:rsidP="001A1CFB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object w:dxaOrig="12615" w:dyaOrig="88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2.5pt;height:459.75pt" o:ole="">
                  <v:imagedata r:id="rId6" o:title=""/>
                </v:shape>
                <o:OLEObject Type="Embed" ProgID="AcroExch.Document.DC" ShapeID="_x0000_i1025" DrawAspect="Content" ObjectID="_1680448386" r:id="rId7"/>
              </w:object>
            </w:r>
          </w:p>
          <w:p w:rsidR="0042474D" w:rsidRPr="00527DA8" w:rsidRDefault="0042474D" w:rsidP="00642821">
            <w:pPr>
              <w:pStyle w:val="1"/>
              <w:tabs>
                <w:tab w:val="center" w:pos="3757"/>
                <w:tab w:val="center" w:pos="5421"/>
              </w:tabs>
              <w:spacing w:after="242"/>
              <w:jc w:val="both"/>
              <w:rPr>
                <w:sz w:val="24"/>
                <w:szCs w:val="24"/>
              </w:rPr>
            </w:pPr>
            <w:r w:rsidRPr="00527DA8">
              <w:rPr>
                <w:sz w:val="24"/>
                <w:szCs w:val="24"/>
              </w:rPr>
              <w:lastRenderedPageBreak/>
              <w:t>I.</w:t>
            </w:r>
            <w:r w:rsidR="003E58D7">
              <w:rPr>
                <w:rFonts w:eastAsia="Arial"/>
                <w:sz w:val="24"/>
                <w:szCs w:val="24"/>
              </w:rPr>
              <w:t xml:space="preserve"> </w:t>
            </w:r>
            <w:r w:rsidR="003E58D7">
              <w:rPr>
                <w:sz w:val="24"/>
                <w:szCs w:val="24"/>
              </w:rPr>
              <w:t>АНАЛИТИЧЕСКАЯ ЧАСТЬ</w:t>
            </w:r>
            <w:r w:rsidRPr="00527DA8">
              <w:rPr>
                <w:sz w:val="24"/>
                <w:szCs w:val="24"/>
              </w:rPr>
              <w:t xml:space="preserve"> </w:t>
            </w:r>
            <w:r w:rsidR="003E58D7">
              <w:rPr>
                <w:sz w:val="24"/>
                <w:szCs w:val="24"/>
              </w:rPr>
              <w:t>.</w:t>
            </w:r>
          </w:p>
          <w:p w:rsidR="0042474D" w:rsidRPr="00527DA8" w:rsidRDefault="0042474D" w:rsidP="00642821">
            <w:pPr>
              <w:spacing w:after="205" w:line="249" w:lineRule="auto"/>
              <w:ind w:left="26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  <w:r w:rsidRPr="00527DA8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об образовательной организации </w:t>
            </w:r>
          </w:p>
          <w:p w:rsidR="0042474D" w:rsidRPr="00527DA8" w:rsidRDefault="0042474D" w:rsidP="00642821">
            <w:pPr>
              <w:spacing w:after="138"/>
              <w:ind w:left="-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Самообследование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в МБОУ «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Кыласовская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СОШ" проведено в соответствии с приказом МОРФ от 14.06.2013 г. №462 по утвержденному порядку. </w:t>
            </w:r>
          </w:p>
          <w:tbl>
            <w:tblPr>
              <w:tblW w:w="10440" w:type="dxa"/>
              <w:tblCellMar>
                <w:top w:w="84" w:type="dxa"/>
                <w:left w:w="78" w:type="dxa"/>
                <w:right w:w="49" w:type="dxa"/>
              </w:tblCellMar>
              <w:tblLook w:val="04A0"/>
            </w:tblPr>
            <w:tblGrid>
              <w:gridCol w:w="2629"/>
              <w:gridCol w:w="7811"/>
            </w:tblGrid>
            <w:tr w:rsidR="0042474D" w:rsidRPr="00527DA8" w:rsidTr="00692EFD">
              <w:trPr>
                <w:trHeight w:val="992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образовательной  организации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Муниципальное бюджетное общеобразовательное учреждение </w:t>
                  </w:r>
                </w:p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«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Кыласовская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средняя общеобразовательная школа» </w:t>
                  </w:r>
                </w:p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(МБОУ «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Кыласовская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СОШ»)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2474D" w:rsidRPr="00527DA8" w:rsidTr="00692EFD">
              <w:trPr>
                <w:trHeight w:val="440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Руководитель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Ботова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Людмила Сергеевна </w:t>
                  </w:r>
                </w:p>
              </w:tc>
            </w:tr>
            <w:tr w:rsidR="0042474D" w:rsidRPr="00527DA8" w:rsidTr="00692EFD">
              <w:trPr>
                <w:trHeight w:val="720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 организации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right="158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617433, Пермский край, 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Кунгурский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район, с. Кыласово,  ул. Сибирский тракт, д. 24</w:t>
                  </w:r>
                </w:p>
              </w:tc>
            </w:tr>
            <w:tr w:rsidR="0042474D" w:rsidRPr="00527DA8" w:rsidTr="00692EFD">
              <w:trPr>
                <w:trHeight w:val="717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Юридический адрес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right="152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617433, Пермский край, 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Кунгурский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район, с. Кыласово,  ул. Сибирский тракт, д. 24</w:t>
                  </w:r>
                </w:p>
              </w:tc>
            </w:tr>
            <w:tr w:rsidR="0042474D" w:rsidRPr="00527DA8" w:rsidTr="00692EFD">
              <w:trPr>
                <w:trHeight w:val="1268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 структурного подразделения для детей дошкольного возраста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ind w:right="1522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617433 Пермский край, 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Кунгурский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район, с. Кыласово,   ул. Детская , д. 2 </w:t>
                  </w:r>
                </w:p>
              </w:tc>
            </w:tr>
            <w:tr w:rsidR="0042474D" w:rsidRPr="00527DA8" w:rsidTr="00692EFD">
              <w:trPr>
                <w:trHeight w:val="440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Телефон, факс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8(34271) 52166, факс 8(34271) 52125 </w:t>
                  </w:r>
                </w:p>
              </w:tc>
            </w:tr>
            <w:tr w:rsidR="0042474D" w:rsidRPr="00527DA8" w:rsidTr="00692EFD">
              <w:trPr>
                <w:trHeight w:val="720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Адрес электронной почты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sanich_kylasovo@mail.ru</w:t>
                  </w:r>
                </w:p>
              </w:tc>
            </w:tr>
            <w:tr w:rsidR="0042474D" w:rsidRPr="00527DA8" w:rsidTr="00692EFD">
              <w:trPr>
                <w:trHeight w:val="716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Учредитель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Муниципальное образование «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Кунгурский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муниципальный район» в лице администрации  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Кунгурского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района </w:t>
                  </w:r>
                </w:p>
              </w:tc>
            </w:tr>
            <w:tr w:rsidR="0042474D" w:rsidRPr="00527DA8" w:rsidTr="00692EFD">
              <w:trPr>
                <w:trHeight w:val="440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Дата создания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2474D" w:rsidRPr="00527DA8" w:rsidTr="00692EFD">
              <w:trPr>
                <w:trHeight w:val="684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Лицензия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02 .02. 2016 №  4903             /серия 59Л01 №0002791/, бессрочная </w:t>
                  </w:r>
                </w:p>
              </w:tc>
            </w:tr>
            <w:tr w:rsidR="0042474D" w:rsidRPr="00527DA8" w:rsidTr="00692EFD">
              <w:trPr>
                <w:trHeight w:val="1241"/>
              </w:trPr>
              <w:tc>
                <w:tcPr>
                  <w:tcW w:w="2629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ind w:left="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Свидетельство о государственной  аккредитации </w:t>
                  </w:r>
                </w:p>
              </w:tc>
              <w:tc>
                <w:tcPr>
                  <w:tcW w:w="7811" w:type="dxa"/>
                  <w:tcBorders>
                    <w:top w:val="single" w:sz="5" w:space="0" w:color="222222"/>
                    <w:left w:val="single" w:sz="5" w:space="0" w:color="222222"/>
                    <w:bottom w:val="single" w:sz="5" w:space="0" w:color="222222"/>
                    <w:right w:val="single" w:sz="5" w:space="0" w:color="222222"/>
                  </w:tcBorders>
                  <w:shd w:val="clear" w:color="auto" w:fill="auto"/>
                  <w:vAlign w:val="center"/>
                </w:tcPr>
                <w:p w:rsidR="0042474D" w:rsidRPr="00527DA8" w:rsidRDefault="0042474D" w:rsidP="00642821">
                  <w:pPr>
                    <w:spacing w:after="0" w:line="259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16.01.2014  № 167 /серия 59А01 №0000179/, срок действия свидетельства до 16 января 2026 г. </w:t>
                  </w:r>
                </w:p>
              </w:tc>
            </w:tr>
          </w:tbl>
          <w:p w:rsidR="0042474D" w:rsidRPr="00527DA8" w:rsidRDefault="0042474D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 видом деятельности </w:t>
            </w:r>
            <w:r w:rsidR="00692EFD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МБОУ «</w:t>
            </w:r>
            <w:proofErr w:type="spellStart"/>
            <w:r w:rsidR="00692EFD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Кы</w:t>
            </w:r>
            <w:r w:rsidR="0042474D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ласовская</w:t>
            </w:r>
            <w:proofErr w:type="spellEnd"/>
            <w:r w:rsidR="0042474D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СОШ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(далее – Школа) является реализация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общеобразовательных программ:</w:t>
            </w:r>
          </w:p>
          <w:p w:rsidR="003C6AD7" w:rsidRPr="00527DA8" w:rsidRDefault="003C6AD7" w:rsidP="00642821">
            <w:pPr>
              <w:numPr>
                <w:ilvl w:val="0"/>
                <w:numId w:val="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основной образовательной программы начального общего образования;</w:t>
            </w:r>
          </w:p>
          <w:p w:rsidR="003C6AD7" w:rsidRPr="00527DA8" w:rsidRDefault="003C6AD7" w:rsidP="00642821">
            <w:pPr>
              <w:numPr>
                <w:ilvl w:val="0"/>
                <w:numId w:val="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основной образовательной программы основного общего образования;</w:t>
            </w:r>
          </w:p>
          <w:p w:rsidR="003C6AD7" w:rsidRPr="00527DA8" w:rsidRDefault="003C6AD7" w:rsidP="00642821">
            <w:pPr>
              <w:numPr>
                <w:ilvl w:val="0"/>
                <w:numId w:val="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основной образовательной программы среднего общего образования.</w:t>
            </w:r>
          </w:p>
          <w:p w:rsidR="0042474D" w:rsidRPr="00527DA8" w:rsidRDefault="0042474D" w:rsidP="00642821">
            <w:pPr>
              <w:numPr>
                <w:ilvl w:val="0"/>
                <w:numId w:val="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основной образовательной программы дошкольного воспитания</w:t>
            </w:r>
          </w:p>
          <w:p w:rsidR="00692EFD" w:rsidRPr="00527DA8" w:rsidRDefault="00692EFD" w:rsidP="00642821">
            <w:pPr>
              <w:ind w:left="-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     МБОУ «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Кыласовская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СОШ» расположена на территории 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Кыласовского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находится в 30 км. от г. Кунгура и в 60 км. от краевого центра. Основным видом деятельности Школы является реализация общеобразовательных программ дошкольного, начального общего, основного общего и среднего общего образования. Также Школа реализует образовательные программы доп</w:t>
            </w:r>
            <w:r w:rsidR="003E58D7">
              <w:rPr>
                <w:rFonts w:ascii="Times New Roman" w:hAnsi="Times New Roman" w:cs="Times New Roman"/>
                <w:sz w:val="24"/>
                <w:szCs w:val="24"/>
              </w:rPr>
              <w:t xml:space="preserve">олнительного образования детей </w:t>
            </w: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92EFD" w:rsidRPr="00527DA8" w:rsidRDefault="00692EFD" w:rsidP="00642821">
            <w:pPr>
              <w:ind w:left="-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Среди воспитанников структурного подразделения и обучающихся школы дети из населённых пунктов: д. 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Шавкуново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Ергач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, д.Черепахи, д. Боровая, д. 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Мартыново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Ботово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, д. Заозерье, 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д.Чувирята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, д.Снегири, д.Новосёлы, д. Подъельники.  Организован подвоз / договор с МАТП «</w:t>
            </w:r>
            <w:proofErr w:type="spellStart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Кунгуравтотранс</w:t>
            </w:r>
            <w:proofErr w:type="spellEnd"/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» /. </w:t>
            </w:r>
          </w:p>
          <w:p w:rsidR="00692EFD" w:rsidRPr="00527DA8" w:rsidRDefault="00692EFD" w:rsidP="00642821">
            <w:pPr>
              <w:ind w:left="-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      Среди основных социальных групп составляющих родительскую общественность преобладают рабочие и служащие. </w:t>
            </w:r>
          </w:p>
          <w:p w:rsidR="00692EFD" w:rsidRPr="00527DA8" w:rsidRDefault="00692EFD" w:rsidP="00267D5A">
            <w:pPr>
              <w:spacing w:after="267" w:line="234" w:lineRule="auto"/>
              <w:ind w:left="-5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      Структурное подразделение для детей дошкольного возраста находится в типовом 3-х этажном здании общей площадью 1676 м</w:t>
            </w:r>
            <w:r w:rsidRPr="00527D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, рассчитано на обучающихся в возрасте от 2 до 7 лет. </w:t>
            </w:r>
          </w:p>
          <w:p w:rsidR="00692EFD" w:rsidRPr="00527DA8" w:rsidRDefault="00692EFD" w:rsidP="00642821">
            <w:pPr>
              <w:pStyle w:val="2"/>
              <w:spacing w:after="198"/>
              <w:ind w:left="707" w:right="712"/>
              <w:jc w:val="both"/>
              <w:rPr>
                <w:sz w:val="24"/>
                <w:szCs w:val="24"/>
              </w:rPr>
            </w:pPr>
            <w:r w:rsidRPr="00527DA8">
              <w:rPr>
                <w:sz w:val="24"/>
                <w:szCs w:val="24"/>
              </w:rPr>
              <w:t>1.2. Система управления организацией</w:t>
            </w:r>
            <w:r w:rsidRPr="00527DA8">
              <w:rPr>
                <w:b w:val="0"/>
                <w:sz w:val="24"/>
                <w:szCs w:val="24"/>
              </w:rPr>
              <w:t xml:space="preserve"> </w:t>
            </w:r>
          </w:p>
          <w:p w:rsidR="00692EFD" w:rsidRPr="00527DA8" w:rsidRDefault="00692EFD" w:rsidP="00642821">
            <w:pPr>
              <w:spacing w:after="220"/>
              <w:ind w:left="-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       В соответствии с ФЗ «Об образовании в Российской Федерации» и уставом ОО управление осуществляется на принципах единоначалия и самоуправления. </w:t>
            </w:r>
          </w:p>
          <w:p w:rsidR="00692EFD" w:rsidRPr="00527DA8" w:rsidRDefault="00692EFD" w:rsidP="00642821">
            <w:p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II. ОСОБЕННОСТИ УПРАВЛЕНИЯ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осуществляется на принципах единоначалия и самоуправления.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1. Органы управления, действующие в Школе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35"/>
              <w:gridCol w:w="8505"/>
            </w:tblGrid>
            <w:tr w:rsidR="003C6AD7" w:rsidRPr="00527DA8">
              <w:tc>
                <w:tcPr>
                  <w:tcW w:w="31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органа</w:t>
                  </w:r>
                </w:p>
              </w:tc>
              <w:tc>
                <w:tcPr>
                  <w:tcW w:w="8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Функции</w:t>
                  </w:r>
                </w:p>
              </w:tc>
            </w:tr>
            <w:tr w:rsidR="003C6AD7" w:rsidRPr="00527DA8">
              <w:tc>
                <w:tcPr>
                  <w:tcW w:w="31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Директор</w:t>
                  </w:r>
                </w:p>
              </w:tc>
              <w:tc>
                <w:tcPr>
                  <w:tcW w:w="8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      </w:r>
                </w:p>
              </w:tc>
            </w:tr>
            <w:tr w:rsidR="003C6AD7" w:rsidRPr="00527DA8">
              <w:tc>
                <w:tcPr>
                  <w:tcW w:w="31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67D5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 Совет школы</w:t>
                  </w:r>
                </w:p>
              </w:tc>
              <w:tc>
                <w:tcPr>
                  <w:tcW w:w="8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Рассматривает вопросы: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3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развития образовательной организации;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3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финансово-хозяйственной деятельности;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3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материально-технического обеспечения</w:t>
                  </w:r>
                </w:p>
              </w:tc>
            </w:tr>
            <w:tr w:rsidR="003C6AD7" w:rsidRPr="00527DA8">
              <w:tc>
                <w:tcPr>
                  <w:tcW w:w="31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Педагогический совет</w:t>
                  </w:r>
                </w:p>
              </w:tc>
              <w:tc>
                <w:tcPr>
                  <w:tcW w:w="8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Осуществляет текущее руководство образовательной деятельностью Школы, в том числе рассматривает вопросы:</w:t>
                  </w:r>
                </w:p>
                <w:p w:rsidR="003C6AD7" w:rsidRPr="00527DA8" w:rsidRDefault="00692EFD" w:rsidP="00642821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развития образовательных деятельности;</w:t>
                  </w:r>
                  <w:r w:rsidR="003C6AD7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регламентации образовательных отношений;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разработки образовательных программ;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выбора учебников, учебных пособий, средств обучения и воспитания;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материально-технического обеспечения образовательного процесса;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аттестации, повышения квалификации педагогических работников;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4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координации деятельности методических объединений</w:t>
                  </w:r>
                </w:p>
              </w:tc>
            </w:tr>
            <w:tr w:rsidR="003C6AD7" w:rsidRPr="00527DA8">
              <w:tc>
                <w:tcPr>
                  <w:tcW w:w="31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Общее собрание работников</w:t>
                  </w:r>
                </w:p>
              </w:tc>
              <w:tc>
                <w:tcPr>
                  <w:tcW w:w="85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Реализует право работников участвовать в управлении образовательной организацией, в том числе: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5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участвовать в разработке и принятии коллективного договора, Правил трудового распорядка, изменений и дополнений к ним;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5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принимать локальные акты, которые регламентируют деятельность образовательной организации и связаны с правами и обязанностями работников;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5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разрешать конфликтные ситуации между работниками и администрацией образовательной организации;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5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вносить предложения по корректировке плана мероприятий организации, совершенствованию ее работы и развитию материальной базы</w:t>
                  </w:r>
                </w:p>
              </w:tc>
            </w:tr>
          </w:tbl>
          <w:p w:rsidR="00280CCA" w:rsidRPr="00527DA8" w:rsidRDefault="003C6AD7" w:rsidP="00642821">
            <w:pPr>
              <w:numPr>
                <w:ilvl w:val="0"/>
                <w:numId w:val="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осуществления учебно-методической работы в Школе создано </w:t>
            </w:r>
            <w:r w:rsidR="00692EFD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пять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предметных методических объединения</w:t>
            </w:r>
            <w:r w:rsidR="00280CCA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творческое методическое формирование «</w:t>
            </w:r>
            <w:proofErr w:type="spellStart"/>
            <w:r w:rsidR="00280CCA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цифровизаторы</w:t>
            </w:r>
            <w:proofErr w:type="spellEnd"/>
            <w:r w:rsidR="00280CCA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». 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AD7" w:rsidRPr="00527DA8" w:rsidRDefault="003C6AD7" w:rsidP="00642821">
            <w:pPr>
              <w:numPr>
                <w:ilvl w:val="0"/>
                <w:numId w:val="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гумани</w:t>
            </w:r>
            <w:r w:rsidR="00692EFD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тарных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дисциплин;</w:t>
            </w:r>
          </w:p>
          <w:p w:rsidR="003C6AD7" w:rsidRPr="00527DA8" w:rsidRDefault="003C6AD7" w:rsidP="00642821">
            <w:pPr>
              <w:numPr>
                <w:ilvl w:val="0"/>
                <w:numId w:val="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естественно-научных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математических дисциплин;</w:t>
            </w:r>
          </w:p>
          <w:p w:rsidR="003C6AD7" w:rsidRPr="00527DA8" w:rsidRDefault="003C6AD7" w:rsidP="00642821">
            <w:pPr>
              <w:numPr>
                <w:ilvl w:val="0"/>
                <w:numId w:val="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объединение педагогов начального образования.</w:t>
            </w:r>
          </w:p>
          <w:p w:rsidR="00692EFD" w:rsidRPr="00527DA8" w:rsidRDefault="00692EFD" w:rsidP="00642821">
            <w:pPr>
              <w:numPr>
                <w:ilvl w:val="0"/>
                <w:numId w:val="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объединение педагогов, работающих с детьми ОВЗ</w:t>
            </w:r>
          </w:p>
          <w:p w:rsidR="00692EFD" w:rsidRPr="00527DA8" w:rsidRDefault="00692EFD" w:rsidP="00642821">
            <w:pPr>
              <w:numPr>
                <w:ilvl w:val="0"/>
                <w:numId w:val="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объ</w:t>
            </w:r>
            <w:r w:rsidR="00280CCA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единение классных </w:t>
            </w:r>
            <w:proofErr w:type="spellStart"/>
            <w:r w:rsidR="00280CCA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ркководителей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III. ОЦЕНКА ОБРАЗОВАТЕЛЬНОЙ ДЕЯТЕЛЬНОСТИ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Образовательная деятельность организуется в соответствии с Федеральным законом от 29.12.2012 № 273-ФЗ «Об образовании в Российской Федерации», ФГОС начального общего, основного общего и среднего общего образования,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СанПиН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2.4.2.2821-10 «Санитарно-эпидемиологические требования к условиям и организации обучения в общеобразовательных учреждениях», основными образовательными программами по уровням образования, включая учебные планы, календарные учебные графики, расписанием занятий.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Учебный план 1–4-х классов ориентирован на четырехлетний нормативный срок освоения основной образовательной программы начального общего образования (реализация ФГОС НОО), 5–9-х классов – на пятилетний нормативный срок освоения основной образовательной программы основного общего образования (реализация ФГОС ООО), 10–11-х классов – на двухлетний нормативный срок освоения образовательной программы средне</w:t>
            </w:r>
            <w:r w:rsidR="00280CCA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го общего образования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Обучающиеся 11 классов завершают обучение по основной общеобразовательной программе среднего общего образования по ФКГОС ОО.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Форма обучения: очная.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обучения: русский.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2. Режим образовательной деятельности</w:t>
            </w:r>
          </w:p>
          <w:tbl>
            <w:tblPr>
              <w:tblW w:w="13487" w:type="dxa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97"/>
              <w:gridCol w:w="2673"/>
              <w:gridCol w:w="4596"/>
              <w:gridCol w:w="2613"/>
              <w:gridCol w:w="2308"/>
            </w:tblGrid>
            <w:tr w:rsidR="003C6AD7" w:rsidRPr="00527DA8" w:rsidTr="008E4C23">
              <w:trPr>
                <w:trHeight w:val="801"/>
              </w:trPr>
              <w:tc>
                <w:tcPr>
                  <w:tcW w:w="12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2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смен</w:t>
                  </w:r>
                </w:p>
              </w:tc>
              <w:tc>
                <w:tcPr>
                  <w:tcW w:w="4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Продолжительность урока (мин.)</w:t>
                  </w:r>
                </w:p>
              </w:tc>
              <w:tc>
                <w:tcPr>
                  <w:tcW w:w="26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учебных дней в неделю</w:t>
                  </w:r>
                </w:p>
              </w:tc>
              <w:tc>
                <w:tcPr>
                  <w:tcW w:w="23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учебных недель в году</w:t>
                  </w:r>
                </w:p>
              </w:tc>
            </w:tr>
            <w:tr w:rsidR="003C6AD7" w:rsidRPr="00527DA8" w:rsidTr="008E4C23">
              <w:trPr>
                <w:trHeight w:val="1107"/>
              </w:trPr>
              <w:tc>
                <w:tcPr>
                  <w:tcW w:w="12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2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Ступенчатый режим: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7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35 минут (сентябрь–декабрь);</w:t>
                  </w:r>
                </w:p>
                <w:p w:rsidR="003C6AD7" w:rsidRPr="00527DA8" w:rsidRDefault="003C6AD7" w:rsidP="00642821">
                  <w:pPr>
                    <w:numPr>
                      <w:ilvl w:val="0"/>
                      <w:numId w:val="7"/>
                    </w:numPr>
                    <w:spacing w:after="0" w:line="255" w:lineRule="atLeast"/>
                    <w:ind w:left="27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40 минут (январь–май)</w:t>
                  </w:r>
                </w:p>
              </w:tc>
              <w:tc>
                <w:tcPr>
                  <w:tcW w:w="26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33</w:t>
                  </w:r>
                </w:p>
              </w:tc>
            </w:tr>
            <w:tr w:rsidR="008E4C23" w:rsidRPr="00527DA8" w:rsidTr="008E4C23">
              <w:tc>
                <w:tcPr>
                  <w:tcW w:w="12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</w:p>
                <w:p w:rsidR="008E4C23" w:rsidRPr="00527DA8" w:rsidRDefault="008E4C2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5-8,10</w:t>
                  </w:r>
                </w:p>
              </w:tc>
              <w:tc>
                <w:tcPr>
                  <w:tcW w:w="2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3353B6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3353B6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6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3353B6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3353B6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35</w:t>
                  </w:r>
                </w:p>
              </w:tc>
            </w:tr>
            <w:tr w:rsidR="008E4C23" w:rsidRPr="00527DA8" w:rsidTr="008E4C23">
              <w:trPr>
                <w:trHeight w:val="477"/>
              </w:trPr>
              <w:tc>
                <w:tcPr>
                  <w:tcW w:w="12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2-4,911</w:t>
                  </w:r>
                </w:p>
              </w:tc>
              <w:tc>
                <w:tcPr>
                  <w:tcW w:w="26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6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0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E4C23" w:rsidRPr="00527DA8" w:rsidRDefault="008E4C2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34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учебных занятий – 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 ч 30 мин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Об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антикоронавирусных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мерах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2020 году на сайте ОО был создан специальный раздел, посвященный работе Школы в новых особых условиях. Частью этого раздела стал перечень документов, регламентирующих функционирование ОО в условиях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коронавирусной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инфекции. В перечень вошли документы вышестоящих организаций и ведомств, а также новые и измененные внутренние локальные нормативные акты Школы.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Таблица 3. Перечень документов, регламентирующий функционирование Школы в условиях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коронавирусной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инфекции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0"/>
              <w:gridCol w:w="4976"/>
              <w:gridCol w:w="3160"/>
              <w:gridCol w:w="4762"/>
            </w:tblGrid>
            <w:tr w:rsidR="003C6AD7" w:rsidRPr="00527DA8" w:rsidTr="00CC01EF">
              <w:tc>
                <w:tcPr>
                  <w:tcW w:w="156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Название локального акта</w:t>
                  </w: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Ссылка на сайт ОО</w:t>
                  </w: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3C6AD7" w:rsidRPr="00527DA8" w:rsidTr="00CC01EF">
              <w:trPr>
                <w:trHeight w:val="3"/>
              </w:trPr>
              <w:tc>
                <w:tcPr>
                  <w:tcW w:w="1563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Март–май 2020</w:t>
                  </w: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83B55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Приказ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Минобрнауки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от 23.08.2017 №816 « Об утверждении Порядка применения организациями, осуществляющими образовательную деятельность ,электронного обучения,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дистационных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образовательных технологий при реализации образовательных программ»</w:t>
                  </w: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C6AD7" w:rsidRPr="00527DA8" w:rsidTr="00CC01EF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83B55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Приказом Министерства образования и науки Пермского края от24 марта 2020</w:t>
                  </w:r>
                  <w:r w:rsidR="005A6786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 № СЭД-26-0136-315</w:t>
                  </w: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C6AD7" w:rsidRPr="00527DA8" w:rsidTr="00CC01EF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Основные образовательные программы</w:t>
                  </w: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Изменения в организационный раздел</w:t>
                  </w:r>
                  <w:r w:rsidR="00E75364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.</w:t>
                  </w: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Включен пункт о возможности </w:t>
                  </w: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применения электронного обучения и дистанционных образовательных технологий.</w:t>
                  </w:r>
                </w:p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C6AD7" w:rsidRPr="00527DA8" w:rsidTr="00CC01EF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Положение об электронном обучении и использовании дистанционных образовательных технологий при реализации образовательных программ</w:t>
                  </w: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C6AD7" w:rsidRPr="00527DA8" w:rsidTr="00CC01EF">
              <w:trPr>
                <w:trHeight w:val="1357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E75364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Приказ</w:t>
                  </w:r>
                  <w:r w:rsidR="00CC01EF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№</w:t>
                  </w:r>
                  <w:r w:rsidR="00CF1E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C01EF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от 24.04.2020г. « Об организации образовательного процесса на</w:t>
                  </w:r>
                  <w:r w:rsidR="00CF1E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2019-2020 учебный год в условиях режима домашней самоизоляции</w:t>
                  </w:r>
                  <w:r w:rsidR="00CF1EC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C6AD7" w:rsidRPr="00527DA8" w:rsidTr="00CC01EF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C6AD7" w:rsidRPr="00527DA8" w:rsidTr="00CC01EF">
              <w:trPr>
                <w:trHeight w:val="20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1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C01EF" w:rsidRPr="00527DA8" w:rsidRDefault="00CC01EF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1EF" w:rsidRPr="00527DA8" w:rsidRDefault="00CC01EF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1EF" w:rsidRPr="00527DA8" w:rsidRDefault="00CC01EF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4. Общая численность обучающихся, осваивающих образовательные программы в 2020 году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35"/>
              <w:gridCol w:w="5573"/>
            </w:tblGrid>
            <w:tr w:rsidR="003C6AD7" w:rsidRPr="00527DA8" w:rsidTr="00642821">
              <w:tc>
                <w:tcPr>
                  <w:tcW w:w="70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Название образовательной программы</w:t>
                  </w:r>
                </w:p>
              </w:tc>
              <w:tc>
                <w:tcPr>
                  <w:tcW w:w="55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Численность обучающихся</w:t>
                  </w:r>
                </w:p>
              </w:tc>
            </w:tr>
            <w:tr w:rsidR="003C6AD7" w:rsidRPr="00527DA8" w:rsidTr="00642821">
              <w:tc>
                <w:tcPr>
                  <w:tcW w:w="70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Основная образовательная программа начального общего образования</w:t>
                  </w:r>
                </w:p>
              </w:tc>
              <w:tc>
                <w:tcPr>
                  <w:tcW w:w="55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</w:t>
                  </w:r>
                  <w:r w:rsidR="00CC01EF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</w:tr>
            <w:tr w:rsidR="003C6AD7" w:rsidRPr="00527DA8" w:rsidTr="00642821">
              <w:tc>
                <w:tcPr>
                  <w:tcW w:w="70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Основная образовательная программа основного общего образования</w:t>
                  </w:r>
                </w:p>
              </w:tc>
              <w:tc>
                <w:tcPr>
                  <w:tcW w:w="55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C01EF" w:rsidP="00642821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121</w:t>
                  </w:r>
                </w:p>
              </w:tc>
            </w:tr>
            <w:tr w:rsidR="003C6AD7" w:rsidRPr="00527DA8" w:rsidTr="00642821">
              <w:tc>
                <w:tcPr>
                  <w:tcW w:w="70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Основная общеобразовательная программа среднего общего образования</w:t>
                  </w:r>
                </w:p>
              </w:tc>
              <w:tc>
                <w:tcPr>
                  <w:tcW w:w="557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C01EF" w:rsidP="00642821">
                  <w:pPr>
                    <w:spacing w:after="150" w:line="255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17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 в 20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году в образовательной организации получали образование </w:t>
            </w:r>
            <w:r w:rsidR="00CC01EF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240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обучающихся.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реализует следующие образовательные программы:</w:t>
            </w:r>
          </w:p>
          <w:p w:rsidR="003C6AD7" w:rsidRPr="00527DA8" w:rsidRDefault="003C6AD7" w:rsidP="00642821">
            <w:pPr>
              <w:numPr>
                <w:ilvl w:val="0"/>
                <w:numId w:val="8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образовательная программа начального общего образования;</w:t>
            </w:r>
          </w:p>
          <w:p w:rsidR="003C6AD7" w:rsidRPr="00527DA8" w:rsidRDefault="003C6AD7" w:rsidP="00642821">
            <w:pPr>
              <w:numPr>
                <w:ilvl w:val="0"/>
                <w:numId w:val="8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образовательная программа основного общего образования;</w:t>
            </w:r>
          </w:p>
          <w:p w:rsidR="003C6AD7" w:rsidRPr="00527DA8" w:rsidRDefault="003C6AD7" w:rsidP="00642821">
            <w:pPr>
              <w:numPr>
                <w:ilvl w:val="0"/>
                <w:numId w:val="8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 среднего общего образования.</w:t>
            </w:r>
          </w:p>
          <w:p w:rsidR="00CC01EF" w:rsidRPr="00527DA8" w:rsidRDefault="00CC01EF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Обучающиеся с ограниченными возможностями здоровья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Школа реализует следующие АООП:</w:t>
            </w:r>
          </w:p>
          <w:p w:rsidR="003C6AD7" w:rsidRPr="00527DA8" w:rsidRDefault="003C6AD7" w:rsidP="00642821">
            <w:pPr>
              <w:numPr>
                <w:ilvl w:val="0"/>
                <w:numId w:val="9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адаптированная основная общеобразовательная программа начального общег</w:t>
            </w:r>
            <w:r w:rsidR="00CC01EF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 образования обучающихся с задержкой психического развития (вариант 7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.1).</w:t>
            </w:r>
          </w:p>
          <w:p w:rsidR="00642821" w:rsidRPr="00527DA8" w:rsidRDefault="003C6AD7" w:rsidP="00E758E8">
            <w:pPr>
              <w:pStyle w:val="a7"/>
              <w:numPr>
                <w:ilvl w:val="0"/>
                <w:numId w:val="9"/>
              </w:num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Категории обучающихся с ограниченными возможностями здоровья</w:t>
            </w:r>
            <w:r w:rsidR="00DC333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умственная отсталость (интеллектуальные нарушения)</w:t>
            </w:r>
            <w:r w:rsidR="00642821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DC333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Вариант 1 (</w:t>
            </w:r>
            <w:r w:rsidR="00642821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 w:rsidR="0063054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,0</w:t>
            </w:r>
            <w:r w:rsidR="00642821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%). Вариант 2</w:t>
            </w:r>
            <w:r w:rsidR="0063054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642821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</w:t>
            </w:r>
            <w:r w:rsidR="0063054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1,25%)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Школе созданы специальные условия для получения образования обучающимися</w:t>
            </w:r>
            <w:r w:rsidR="00E758E8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 ОВЗ. Отдельные классы,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для обучающихся с ОВЗ скомплектованы в зависимости от категории обучающихся, вариантов адаптированных основных образовательных программ и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СанПиН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</w:p>
          <w:p w:rsidR="003C6AD7" w:rsidRPr="00527DA8" w:rsidRDefault="003C6AD7" w:rsidP="00642821">
            <w:pPr>
              <w:numPr>
                <w:ilvl w:val="0"/>
                <w:numId w:val="11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общеобразовательные классы, где ребенок с ОВЗ обучается совместно с обучающимися без ограничений возможностей здоровья по индивидуальной адаптированной образовательной программе.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Внеурочная деятельность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Организация внеурочной деятельности соответствует требованиям ФГОС. Структура программ внеурочной деятельности в соответствии с ФГОС включает:</w:t>
            </w:r>
          </w:p>
          <w:p w:rsidR="003C6AD7" w:rsidRPr="00527DA8" w:rsidRDefault="003C6AD7" w:rsidP="00642821">
            <w:pPr>
              <w:numPr>
                <w:ilvl w:val="0"/>
                <w:numId w:val="1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результаты освоения курса внеурочной деятельности;</w:t>
            </w:r>
          </w:p>
          <w:p w:rsidR="003C6AD7" w:rsidRPr="00527DA8" w:rsidRDefault="003C6AD7" w:rsidP="00642821">
            <w:pPr>
              <w:numPr>
                <w:ilvl w:val="0"/>
                <w:numId w:val="1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содержание курса внеурочной деятельности с указанием форм организации и видов деятельности;</w:t>
            </w:r>
          </w:p>
          <w:p w:rsidR="003C6AD7" w:rsidRPr="00746611" w:rsidRDefault="00746611" w:rsidP="00746611">
            <w:pPr>
              <w:numPr>
                <w:ilvl w:val="0"/>
                <w:numId w:val="1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тематическое планирование</w:t>
            </w:r>
            <w:r w:rsidR="003C6AD7" w:rsidRPr="007466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Формы организации внеурочной деятельности включают: кр</w:t>
            </w:r>
            <w:r w:rsidR="007466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ужки, секции, 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летний лагерь малыми формами в период распространения новой </w:t>
            </w:r>
            <w:proofErr w:type="spellStart"/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коронавирусной</w:t>
            </w:r>
            <w:proofErr w:type="spellEnd"/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инфекции,  экскурсии, походы, 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Реализация программ внеурочной деятельности в период временных ограничений, связанных с эпидемиологической ситуацией 2020 года, проводилась с использованием дистанционных образовательных технологий.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Весна 2020.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Все курсы внеурочной деятельности (кроме физкультурно-оздоровительного направления) реализовывались в дистанционном формате:</w:t>
            </w:r>
          </w:p>
          <w:p w:rsidR="003C6AD7" w:rsidRPr="00527DA8" w:rsidRDefault="003C6AD7" w:rsidP="00642821">
            <w:pPr>
              <w:numPr>
                <w:ilvl w:val="0"/>
                <w:numId w:val="13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были внесены изме</w:t>
            </w:r>
            <w:r w:rsidR="00CF1E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нения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рабочие программы курсов и скорректировано КТП;</w:t>
            </w:r>
          </w:p>
          <w:p w:rsidR="003C6AD7" w:rsidRPr="00527DA8" w:rsidRDefault="003C6AD7" w:rsidP="00642821">
            <w:pPr>
              <w:numPr>
                <w:ilvl w:val="0"/>
                <w:numId w:val="13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составлено расписание занятий в режиме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онлайн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 каждый учебный день в соответствии с образовательной программой и планом внеурочной деятельности по каждому курсу, предусматривая дифференциацию по классам и время проведения занятия не более 30 минут;</w:t>
            </w:r>
          </w:p>
          <w:p w:rsidR="003C6AD7" w:rsidRPr="00527DA8" w:rsidRDefault="003C6AD7" w:rsidP="00642821">
            <w:pPr>
              <w:numPr>
                <w:ilvl w:val="0"/>
                <w:numId w:val="13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проводилось обязательное информирование обучающихся и их родителей об изменениях в планах внеурочной деятельности.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Осень 2020.</w:t>
            </w:r>
            <w:r w:rsidR="007466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С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первой четверти 2020–2021 учебного года занятия по внеурочной деятельности проводились в трад</w:t>
            </w:r>
            <w:r w:rsidR="007466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иционном очном формате.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очной форме проводились занятия внеур</w:t>
            </w:r>
            <w:r w:rsidR="007466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очной деятельности.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план внеурочной деятельности ОО были включены блоки курсов для обучающихся не только начальной, основной, но и средней школы, так как осенью 2020 года 10-е классы перешли на ФГОС СОО.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Вывод: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выявленные проблемы не повлияли на качество организации внеурочной деятельности. Благодаря внесению необходимых изменений учебный план по внеурочной деятельности выполнен в полном объеме, в основном удалось сохранить контингент учеников.</w:t>
            </w:r>
          </w:p>
          <w:p w:rsidR="003C6AD7" w:rsidRPr="00746611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6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Воспитательная работа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Воспитательная работа в Школе осуществляется по следующим направлениям: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гражданско-патриотическое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духовно-нравственное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здоровьесберегающее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трудовое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интеллектуальное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социокультурное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эстетическое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экологическое воспитание;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правовое воспитание и культура безопасности;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внеурочная деятельность;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 с родителями;</w:t>
            </w:r>
          </w:p>
          <w:p w:rsidR="003C6AD7" w:rsidRPr="00527DA8" w:rsidRDefault="003C6AD7" w:rsidP="00642821">
            <w:pPr>
              <w:numPr>
                <w:ilvl w:val="0"/>
                <w:numId w:val="14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 с учениками группы риска и</w:t>
            </w:r>
            <w:r w:rsidR="007466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СОП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их родителями.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Во втором полугодии 2019/20 учебного года классными руководителями использовались различные формы работы с обучающимися и их родителями:</w:t>
            </w:r>
          </w:p>
          <w:p w:rsidR="003C6AD7" w:rsidRPr="00527DA8" w:rsidRDefault="003C6AD7" w:rsidP="00642821">
            <w:pPr>
              <w:numPr>
                <w:ilvl w:val="0"/>
                <w:numId w:val="15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тематические классные часы (дистанционно);</w:t>
            </w:r>
          </w:p>
          <w:p w:rsidR="003C6AD7" w:rsidRPr="00527DA8" w:rsidRDefault="003C6AD7" w:rsidP="00642821">
            <w:pPr>
              <w:numPr>
                <w:ilvl w:val="0"/>
                <w:numId w:val="15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участие в творческих конкурсах: конкурсы рисунков, фотоконкурсы, конкурс чтецов (дистанционно);</w:t>
            </w:r>
          </w:p>
          <w:p w:rsidR="003C6AD7" w:rsidRPr="00527DA8" w:rsidRDefault="003C6AD7" w:rsidP="00642821">
            <w:pPr>
              <w:numPr>
                <w:ilvl w:val="0"/>
                <w:numId w:val="15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участие в интеллектуальных конкурсах, олимпиадах (дистанционно);</w:t>
            </w:r>
          </w:p>
          <w:p w:rsidR="003C6AD7" w:rsidRPr="00527DA8" w:rsidRDefault="003C6AD7" w:rsidP="00642821">
            <w:pPr>
              <w:numPr>
                <w:ilvl w:val="0"/>
                <w:numId w:val="15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индивидуальные беседы с учащимися (дистанционно);</w:t>
            </w:r>
          </w:p>
          <w:p w:rsidR="003C6AD7" w:rsidRPr="00527DA8" w:rsidRDefault="003C6AD7" w:rsidP="00642821">
            <w:pPr>
              <w:numPr>
                <w:ilvl w:val="0"/>
                <w:numId w:val="15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индивидуальные беседы с родителями (дистанционно);</w:t>
            </w:r>
          </w:p>
          <w:p w:rsidR="003C6AD7" w:rsidRPr="00527DA8" w:rsidRDefault="003C6AD7" w:rsidP="00642821">
            <w:pPr>
              <w:numPr>
                <w:ilvl w:val="0"/>
                <w:numId w:val="15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родительские собрания (дистанционно).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начало 2020/21 учебн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ого года в Школе сформировано 14 общеобразовательных классов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Классными руководителями 1–11-х классов составлены годовые планы воспитательной работы с классами в соответствии с планом воспитательной работы Школы.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Постановлением главного санитарного врача от 30.06.2020 № 16 «Об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коронавирусной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инфекции (COVID-19)"» массовые мероприятия в образовательных организациях запрещены до 01.01.2022. В сложившейся ситуации школьные и класс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ные воспитательные мероприятия с сентября месяца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проводились классными руководител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ями  в своих классах, а так же проводились мероприятия малыми группами.</w:t>
            </w:r>
          </w:p>
          <w:p w:rsidR="003C6AD7" w:rsidRPr="005F5BDB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Весна 2020.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Все программы дополнительного образования художественной, социально-педагогической, туристско-крае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ведческой, </w:t>
            </w:r>
            <w:proofErr w:type="spellStart"/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естественно-научной</w:t>
            </w:r>
            <w:proofErr w:type="spellEnd"/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,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техн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ической,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физку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льтурно-спортивной 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направленности реализовывались в дистанционном формате:</w:t>
            </w:r>
          </w:p>
          <w:p w:rsidR="003C6AD7" w:rsidRPr="00527DA8" w:rsidRDefault="003C6AD7" w:rsidP="00642821">
            <w:pPr>
              <w:numPr>
                <w:ilvl w:val="0"/>
                <w:numId w:val="1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были внесены изменения в положение о ДО, в рабочие программы курсов и скорректировано КТП;</w:t>
            </w:r>
          </w:p>
          <w:p w:rsidR="003C6AD7" w:rsidRPr="00527DA8" w:rsidRDefault="003C6AD7" w:rsidP="00642821">
            <w:pPr>
              <w:numPr>
                <w:ilvl w:val="0"/>
                <w:numId w:val="1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сформировано расписание занятий на каждый учебный день в соответствии с образовательной программой и программами дополнительного образования, предусматривая дифференциацию по классам и время проведения занятия не более 30 минут;</w:t>
            </w:r>
          </w:p>
          <w:p w:rsidR="003C6AD7" w:rsidRPr="00527DA8" w:rsidRDefault="003C6AD7" w:rsidP="00642821">
            <w:pPr>
              <w:numPr>
                <w:ilvl w:val="0"/>
                <w:numId w:val="16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проводилось обязательное информирование обучающихся и их родителей об изменениях в программах ДО.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Осень 2020.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С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первой четверти 2020–2021 учебного года занятия по программам ДО проводили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сь в традиционном очном формате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Вывод: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благодаря внесению необходимых изменений программы дополнительного образования выполнены в полном объеме, в основном удалось сохранить контингент учеников.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Данные проблемы повли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яли на качество дополнительного</w:t>
            </w:r>
            <w:r w:rsidR="00CF1E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образования</w:t>
            </w:r>
            <w:r w:rsidR="005F5BD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IV. СОДЕРЖАНИЕ И КАЧЕСТВО ПОДГОТОВКИ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2020 году ввиду особых условий промежуточная аттестация 9-х, 11-х классов проводилась по учебным предметам без аттестационных испытаний, поэтому обучающимся всех уровней образования итоговые отметки выставили по текущей успеваемости.</w:t>
            </w:r>
            <w:r w:rsidR="00E758E8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Аттестационные испытания (ЕГЭ)</w:t>
            </w:r>
            <w:r w:rsidR="00CF1E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E758E8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проводились для тех обучающихся, которые планировали поступление в  высшие учебные заведения.  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Проведен анализ успеваемости и качества знаний по итогам 2019–2020 учебного года.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6. Статистика показателей за 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19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год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4"/>
              <w:gridCol w:w="10384"/>
              <w:gridCol w:w="3240"/>
            </w:tblGrid>
            <w:tr w:rsidR="003C6AD7" w:rsidRPr="00527DA8"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Параметры статистики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19/20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 учебный год</w:t>
                  </w:r>
                </w:p>
              </w:tc>
            </w:tr>
            <w:tr w:rsidR="003C6AD7" w:rsidRPr="00527DA8">
              <w:tc>
                <w:tcPr>
                  <w:tcW w:w="76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детей, обучавшихся на конец учебного года (для 2019/20), в том числе: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240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начальная школа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основная школа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средняя школа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17</w:t>
                  </w:r>
                </w:p>
              </w:tc>
            </w:tr>
            <w:tr w:rsidR="003C6AD7" w:rsidRPr="00527DA8">
              <w:tc>
                <w:tcPr>
                  <w:tcW w:w="76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учеников, оставленных на повторное обучение: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–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начальная школа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–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основная школа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–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средняя школа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–</w:t>
                  </w:r>
                </w:p>
              </w:tc>
            </w:tr>
            <w:tr w:rsidR="003C6AD7" w:rsidRPr="00527DA8">
              <w:tc>
                <w:tcPr>
                  <w:tcW w:w="76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получили аттестата: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–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об основном общем образовании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–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о среднем общем образовании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–</w:t>
                  </w:r>
                </w:p>
              </w:tc>
            </w:tr>
            <w:tr w:rsidR="003C6AD7" w:rsidRPr="00527DA8">
              <w:tc>
                <w:tcPr>
                  <w:tcW w:w="76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Окончили Школу с аттестатом особого образца: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в основной школе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– в средней школе</w:t>
                  </w:r>
                </w:p>
              </w:tc>
              <w:tc>
                <w:tcPr>
                  <w:tcW w:w="22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E758E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Приведенная статистика показывает, что положительная динамика успешного освоения основных образовательных программ сохраняется, при этом стабильно растет количество обучающихся Школы.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Краткий анализ динамики результатов успеваемости и качества знаний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7. Результаты освоения учащимися программ начального общего образования по показателю «успеваемость» в 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учебном году</w:t>
            </w:r>
            <w:r w:rsidR="00601CD3"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(без учёта обучающихся с ОВЗ)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9"/>
              <w:gridCol w:w="1323"/>
              <w:gridCol w:w="1550"/>
              <w:gridCol w:w="617"/>
              <w:gridCol w:w="1445"/>
              <w:gridCol w:w="649"/>
              <w:gridCol w:w="1445"/>
              <w:gridCol w:w="617"/>
              <w:gridCol w:w="1550"/>
              <w:gridCol w:w="422"/>
              <w:gridCol w:w="1550"/>
              <w:gridCol w:w="519"/>
              <w:gridCol w:w="1550"/>
              <w:gridCol w:w="422"/>
            </w:tblGrid>
            <w:tr w:rsidR="006A1324" w:rsidRPr="00527DA8">
              <w:tc>
                <w:tcPr>
                  <w:tcW w:w="61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Классы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учащихся</w:t>
                  </w:r>
                </w:p>
              </w:tc>
              <w:tc>
                <w:tcPr>
                  <w:tcW w:w="1410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Из них успевают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Окончили год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Окончили год</w:t>
                  </w:r>
                </w:p>
              </w:tc>
              <w:tc>
                <w:tcPr>
                  <w:tcW w:w="2865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 успевают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Переведены условно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Из них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/а</w:t>
                  </w:r>
                </w:p>
              </w:tc>
            </w:tr>
            <w:tr w:rsidR="00480F6B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6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 отметками «4» и «5»</w:t>
                  </w:r>
                </w:p>
              </w:tc>
              <w:tc>
                <w:tcPr>
                  <w:tcW w:w="4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 отметками «5»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</w:tr>
            <w:tr w:rsidR="00480F6B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  <w:r w:rsidR="00480F6B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3,9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8,7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480F6B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  <w:r w:rsidR="00480F6B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480F6B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52,4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</w:t>
                  </w:r>
                  <w:r w:rsidR="006A1324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480F6B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84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4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4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="006A1324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1,6</w:t>
                  </w:r>
                </w:p>
              </w:tc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80F6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="006A1324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,4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Если сравнить результаты освоения обучающимися программ начального общего образования по показателю «успеваемость» в 2019 году с результатами освоения учащимися программ начального общего образования по показателю «успеваемость» в 2020 году, то можно отметить, что процент учащихся, окончивших на «4» и «5», в</w:t>
            </w:r>
            <w:r w:rsidR="00480F6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ырос на 13 % (в 2019-м был 39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%), процент учащихся,</w:t>
            </w:r>
            <w:r w:rsidR="00480F6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окончивших на «5», вырос на 2</w:t>
            </w:r>
            <w:r w:rsidR="006A1324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,4</w:t>
            </w:r>
            <w:r w:rsidR="00480F6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процента (в 2019-м – 7</w:t>
            </w:r>
            <w:r w:rsidR="006A1324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8. Результаты освоения учащимися программ основного общего образования по показателю «успеваемость» в 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году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1"/>
              <w:gridCol w:w="1324"/>
              <w:gridCol w:w="1552"/>
              <w:gridCol w:w="633"/>
              <w:gridCol w:w="1447"/>
              <w:gridCol w:w="617"/>
              <w:gridCol w:w="1447"/>
              <w:gridCol w:w="617"/>
              <w:gridCol w:w="1552"/>
              <w:gridCol w:w="422"/>
              <w:gridCol w:w="1552"/>
              <w:gridCol w:w="520"/>
              <w:gridCol w:w="1552"/>
              <w:gridCol w:w="422"/>
            </w:tblGrid>
            <w:tr w:rsidR="003C6AD7" w:rsidRPr="00527DA8">
              <w:tc>
                <w:tcPr>
                  <w:tcW w:w="61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учащихся</w:t>
                  </w:r>
                </w:p>
              </w:tc>
              <w:tc>
                <w:tcPr>
                  <w:tcW w:w="1410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Из них успевают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Окончили год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Окончили год</w:t>
                  </w:r>
                </w:p>
              </w:tc>
              <w:tc>
                <w:tcPr>
                  <w:tcW w:w="2865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 успевают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Переведены условно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Из них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/а</w:t>
                  </w:r>
                </w:p>
              </w:tc>
            </w:tr>
            <w:tr w:rsidR="006A1324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 отметками «4» и «5»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 отметками «5»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87,5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B531B5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B531B5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  <w:r w:rsidR="00B531B5"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2,7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14,2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35,3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35,3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A1324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5,9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31B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8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31B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4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31B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31B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31B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56,8</w:t>
                  </w:r>
                </w:p>
              </w:tc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31B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31B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4,5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Если сравнить результаты освоения обучающимися программ основного общего образования по показателю «успеваемость» в 2020 году с результатами освоения учащимися программ основного общего образования по показателю «успеваемость» в 2020 году, то можно отметить, что процент учащихся, окончивши</w:t>
            </w:r>
            <w:r w:rsidR="0090605A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х на «4» и «5», понизился на 27,7 процента (в 2019-м был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%), процент учащихс</w:t>
            </w:r>
            <w:r w:rsidR="00FE6533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я, окончивших на «5», понизился</w:t>
            </w:r>
            <w:r w:rsidR="009A6DF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 7,1 процента (в 2019-м – 13,0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9. Результаты освоения программ среднего общего образования обучающимися 10-х, 11-х классов по показателю «успеваемость» в 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году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1"/>
              <w:gridCol w:w="1324"/>
              <w:gridCol w:w="1552"/>
              <w:gridCol w:w="633"/>
              <w:gridCol w:w="1447"/>
              <w:gridCol w:w="617"/>
              <w:gridCol w:w="1447"/>
              <w:gridCol w:w="617"/>
              <w:gridCol w:w="1552"/>
              <w:gridCol w:w="422"/>
              <w:gridCol w:w="1552"/>
              <w:gridCol w:w="520"/>
              <w:gridCol w:w="1552"/>
              <w:gridCol w:w="422"/>
            </w:tblGrid>
            <w:tr w:rsidR="003C6AD7" w:rsidRPr="00527DA8">
              <w:tc>
                <w:tcPr>
                  <w:tcW w:w="61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Классы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учащихся</w:t>
                  </w:r>
                </w:p>
              </w:tc>
              <w:tc>
                <w:tcPr>
                  <w:tcW w:w="1410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Из них успевают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Окончили год</w:t>
                  </w:r>
                </w:p>
              </w:tc>
              <w:tc>
                <w:tcPr>
                  <w:tcW w:w="1305" w:type="dxa"/>
                  <w:gridSpan w:val="2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Окончили год</w:t>
                  </w:r>
                </w:p>
              </w:tc>
              <w:tc>
                <w:tcPr>
                  <w:tcW w:w="2865" w:type="dxa"/>
                  <w:gridSpan w:val="4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 успевают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Переведены условно</w:t>
                  </w:r>
                </w:p>
              </w:tc>
            </w:tr>
            <w:tr w:rsidR="003C6AD7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Из них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/а</w:t>
                  </w:r>
                </w:p>
              </w:tc>
            </w:tr>
            <w:tr w:rsidR="006A1324" w:rsidRPr="00527DA8"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 отметками «4» и «5»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 отметками «5»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4622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4622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4622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70,0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46225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9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7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57,1</w:t>
                  </w:r>
                </w:p>
              </w:tc>
              <w:tc>
                <w:tcPr>
                  <w:tcW w:w="7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14,3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0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6A1324" w:rsidRPr="00527DA8">
              <w:tc>
                <w:tcPr>
                  <w:tcW w:w="6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7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2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9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64,7</w:t>
                  </w:r>
                </w:p>
              </w:tc>
              <w:tc>
                <w:tcPr>
                  <w:tcW w:w="81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79724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11,8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Результаты освоения учащимися программ среднего общего образования по показателю «успеваемость» в 2</w:t>
            </w:r>
            <w:r w:rsidR="007432B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020 учебном году выросли на 42,5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процента (в 2019-м количество обучающихся, которые окончили п</w:t>
            </w:r>
            <w:r w:rsidR="007432B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олугодие на «4» и «5», было 22,5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%), процент учащихся, око</w:t>
            </w:r>
            <w:r w:rsidR="007432B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нчивших на «5», </w:t>
            </w:r>
            <w:r w:rsidR="007432B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понизился на 10,4 (в 2019-м было 22,2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ГИА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Особенности проведения ГИА в 2020 году были обусловлены мероприятиями, направленными на обеспечение санитарно-эпидемиологического благополучия населения и предотвращение распространения новой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коронавирусной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инфекции (COVID-19).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10. Общая численность выпускников 2019–2020 учебного года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870"/>
              <w:gridCol w:w="3885"/>
              <w:gridCol w:w="3885"/>
            </w:tblGrid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9-е классы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11-е классы</w:t>
                  </w:r>
                </w:p>
              </w:tc>
            </w:tr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Общее количество выпускников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Всего :24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, из них 3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ОВЗ ЗПР, 4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ОВЗ У/О 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</w:tr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обучающихся на семейном образовании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обучающихся с ОВЗ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3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ОВЗ ЗПР, 4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ОВЗ У/О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обучающихся, получивших «зачет» за итоговое собеседование/ сочинение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</w:tr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обучающихся, не допущенных к ГИА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обучающихся, получивших аттестат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</w:tr>
            <w:tr w:rsidR="003C6AD7" w:rsidRPr="00527DA8">
              <w:tc>
                <w:tcPr>
                  <w:tcW w:w="387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обучающихся, проходивших процедуру ГИА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4C26E2" w:rsidP="004C26E2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20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, 4 ученика ОВЗ у/о проходили  итоговую аттестацию</w:t>
                  </w:r>
                </w:p>
              </w:tc>
              <w:tc>
                <w:tcPr>
                  <w:tcW w:w="388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Выпускники 9-го класса 2020 года – это первые выпускники, получившие образование в соответствии с требованиями ФГОС ООО, утвержденного приказом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Минобрнауки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17.12.2010 № 1897.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Государственная итоговая аттестация выпускников 11-го класса в формате ЕГЭ проводилась в соответствии с расписанием ГИА в 2020 году в основной период с 3 по 23 июля.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Результаты 9-х классов представим в таблице.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11. Итоговые результаты выпускников на уровне основного общего образования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15"/>
              <w:gridCol w:w="735"/>
              <w:gridCol w:w="735"/>
              <w:gridCol w:w="659"/>
              <w:gridCol w:w="1005"/>
            </w:tblGrid>
            <w:tr w:rsidR="002B166C" w:rsidRPr="00527DA8" w:rsidTr="002B166C">
              <w:trPr>
                <w:trHeight w:val="3"/>
              </w:trPr>
              <w:tc>
                <w:tcPr>
                  <w:tcW w:w="7215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2B166C" w:rsidRPr="00527DA8" w:rsidRDefault="002B166C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Критерии</w:t>
                  </w:r>
                </w:p>
              </w:tc>
              <w:tc>
                <w:tcPr>
                  <w:tcW w:w="1470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2018–2019</w:t>
                  </w:r>
                </w:p>
              </w:tc>
              <w:tc>
                <w:tcPr>
                  <w:tcW w:w="1664" w:type="dxa"/>
                  <w:gridSpan w:val="2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2019–2020</w:t>
                  </w:r>
                </w:p>
              </w:tc>
            </w:tr>
            <w:tr w:rsidR="002B166C" w:rsidRPr="00527DA8" w:rsidTr="002B166C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2B166C" w:rsidRPr="00527DA8" w:rsidRDefault="002B166C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65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</w:p>
              </w:tc>
            </w:tr>
            <w:tr w:rsidR="002B166C" w:rsidRPr="00527DA8" w:rsidTr="002B166C">
              <w:trPr>
                <w:trHeight w:val="3"/>
              </w:trPr>
              <w:tc>
                <w:tcPr>
                  <w:tcW w:w="7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Количество </w:t>
                  </w:r>
                  <w:r w:rsidR="006641F2"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обучающихся в 9-ом классе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всего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0605A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16</w:t>
                  </w:r>
                  <w:r w:rsidR="006641F2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и 4 ОВЗ ЗПР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5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641F2" w:rsidRPr="00527DA8" w:rsidRDefault="0090605A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17</w:t>
                  </w:r>
                  <w:r w:rsidR="006641F2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и 3 ОВЗ</w:t>
                  </w:r>
                </w:p>
                <w:p w:rsidR="002B166C" w:rsidRPr="00527DA8" w:rsidRDefault="006641F2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ЗПР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100</w:t>
                  </w:r>
                </w:p>
              </w:tc>
            </w:tr>
            <w:tr w:rsidR="002B166C" w:rsidRPr="00527DA8" w:rsidTr="002B166C">
              <w:trPr>
                <w:trHeight w:val="3"/>
              </w:trPr>
              <w:tc>
                <w:tcPr>
                  <w:tcW w:w="7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90605A" w:rsidRPr="00527DA8" w:rsidRDefault="0090605A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2B166C" w:rsidRPr="00527DA8" w:rsidRDefault="002B166C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выпускников 9-х классов, успевающих по итогам учебного года на «5»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0605A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0605A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13</w:t>
                  </w:r>
                  <w:r w:rsidR="009E49C6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65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E49C6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E49C6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5,9</w:t>
                  </w:r>
                </w:p>
              </w:tc>
            </w:tr>
            <w:tr w:rsidR="002B166C" w:rsidRPr="00527DA8" w:rsidTr="002B166C">
              <w:trPr>
                <w:trHeight w:val="6"/>
              </w:trPr>
              <w:tc>
                <w:tcPr>
                  <w:tcW w:w="7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2B166C" w:rsidRPr="00527DA8" w:rsidRDefault="002B166C" w:rsidP="00642821">
                  <w:pPr>
                    <w:spacing w:after="150" w:line="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выпускников 9-х классов, успевающих по итогам учебного года на «4» и «5»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E49C6" w:rsidP="00642821">
                  <w:pPr>
                    <w:spacing w:after="150" w:line="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E49C6" w:rsidP="00642821">
                  <w:pPr>
                    <w:spacing w:after="150" w:line="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63,0</w:t>
                  </w:r>
                </w:p>
              </w:tc>
              <w:tc>
                <w:tcPr>
                  <w:tcW w:w="65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E49C6" w:rsidP="00642821">
                  <w:pPr>
                    <w:spacing w:after="150" w:line="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B166C" w:rsidRPr="00527DA8" w:rsidRDefault="009E49C6" w:rsidP="00642821">
                  <w:pPr>
                    <w:spacing w:after="150" w:line="6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35,3</w:t>
                  </w:r>
                </w:p>
              </w:tc>
            </w:tr>
            <w:tr w:rsidR="004C26E2" w:rsidRPr="00527DA8" w:rsidTr="002B166C">
              <w:trPr>
                <w:trHeight w:val="9"/>
              </w:trPr>
              <w:tc>
                <w:tcPr>
                  <w:tcW w:w="7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выпускников 9-х классов, допущенных к государственной (итоговой) аттестации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65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6641F2" w:rsidP="003353B6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3353B6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100</w:t>
                  </w:r>
                </w:p>
              </w:tc>
            </w:tr>
            <w:tr w:rsidR="004C26E2" w:rsidRPr="00527DA8" w:rsidTr="002B166C">
              <w:trPr>
                <w:trHeight w:val="9"/>
              </w:trPr>
              <w:tc>
                <w:tcPr>
                  <w:tcW w:w="7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выпускников 9-х классов, не допущенных к государственной (итоговой) аттестации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4C26E2" w:rsidRPr="00527DA8" w:rsidTr="002B166C">
              <w:trPr>
                <w:trHeight w:val="9"/>
              </w:trPr>
              <w:tc>
                <w:tcPr>
                  <w:tcW w:w="7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bottom"/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выпускников 9-х классов, проходящих государственную (итоговую) аттестацию в режиме ГВЭ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6641F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5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0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C26E2" w:rsidRPr="00527DA8" w:rsidRDefault="004C26E2" w:rsidP="00642821">
                  <w:pPr>
                    <w:spacing w:after="150" w:line="9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2019–2020 учебном году выпускники 9-х классов получили аттестаты об основном общем образовании на основании приказа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Минобрнауки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от 11.06.2020 № 295 «Об особенностях заполнения и выдачи аттестатов об основном общем и среднем общем образовании в 2020 году».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Оценки в аттестатах выставлены как среднее арифметическое четвертных отметок за 9-й класс целыми числами в соответствии с правилами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математического округления.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11-х классов: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2020 году условием получения аттестата был «зачет» по итоговому сочинению. Итоговое сочинение было проведено 04.12.2019.</w:t>
            </w:r>
          </w:p>
          <w:p w:rsidR="003C6AD7" w:rsidRPr="00527DA8" w:rsidRDefault="00670A8A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 результатам проверки все 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обучающихся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11 класса</w:t>
            </w:r>
            <w:r w:rsidR="00030968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(7 человек)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получили «зачет».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Аттестат получили все выпускники. Количество обучающихся, получивших в 2019/20 учебном году аттестат о среднем общем образовании с отличием, </w:t>
            </w:r>
            <w:r w:rsidR="00030968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 1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человек, что составило </w:t>
            </w:r>
            <w:r w:rsidR="00030968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5,8%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процентов от общей численности выпускников.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ЕГЭ в 2020 году сдавали только те выпускники, которые собираются поступать в вузы.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 выпускников Школы, кто</w:t>
            </w:r>
            <w:r w:rsidR="00030968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получил аттестат, ЕГЭ сдавали 5 человек (71,4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%).</w:t>
            </w:r>
          </w:p>
          <w:p w:rsidR="00030968" w:rsidRPr="00527DA8" w:rsidRDefault="00030968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</w:t>
            </w:r>
            <w:r w:rsidR="006641F2"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ица 12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Выбор предметов для сдачи ЕГЭ</w:t>
            </w:r>
          </w:p>
          <w:tbl>
            <w:tblPr>
              <w:tblW w:w="4164" w:type="pct"/>
              <w:jc w:val="center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87"/>
              <w:gridCol w:w="2615"/>
              <w:gridCol w:w="2439"/>
              <w:gridCol w:w="2416"/>
            </w:tblGrid>
            <w:tr w:rsidR="00030968" w:rsidRPr="00527DA8" w:rsidTr="003A2360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Учебные предметы</w:t>
                  </w:r>
                </w:p>
              </w:tc>
              <w:tc>
                <w:tcPr>
                  <w:tcW w:w="23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A2360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11класс</w:t>
                  </w:r>
                </w:p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 выпускников ,принявших участие в ЕГЭ</w:t>
                  </w:r>
                  <w:r w:rsidR="00030968"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1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</w:t>
                  </w:r>
                  <w:r w:rsidR="00030968"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оличество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сдавших</w:t>
                  </w:r>
                </w:p>
              </w:tc>
              <w:tc>
                <w:tcPr>
                  <w:tcW w:w="21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 от общего количества</w:t>
                  </w:r>
                </w:p>
              </w:tc>
            </w:tr>
            <w:tr w:rsidR="00030968" w:rsidRPr="00527DA8" w:rsidTr="003A2360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23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030968" w:rsidRPr="00527DA8" w:rsidTr="003A2360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  <w:tc>
                <w:tcPr>
                  <w:tcW w:w="23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030968" w:rsidRPr="00527DA8" w:rsidTr="003A2360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Математика (профиль)</w:t>
                  </w:r>
                </w:p>
              </w:tc>
              <w:tc>
                <w:tcPr>
                  <w:tcW w:w="23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3A2360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</w:tr>
            <w:tr w:rsidR="00030968" w:rsidRPr="00527DA8" w:rsidTr="003A2360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23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E450C9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E450C9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030968" w:rsidRPr="00527DA8" w:rsidTr="003A2360">
              <w:trPr>
                <w:jc w:val="center"/>
              </w:trPr>
              <w:tc>
                <w:tcPr>
                  <w:tcW w:w="42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232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030968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6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30968" w:rsidRPr="00527DA8" w:rsidRDefault="00601CD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E450C9" w:rsidRPr="00527DA8" w:rsidRDefault="00E450C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CF1EC5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</w:t>
            </w:r>
          </w:p>
          <w:p w:rsidR="00CF1EC5" w:rsidRDefault="00CF1EC5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D7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3C6AD7"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 количестве претендентов на медаль «За особые успехи в учении»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14. Количество медалистов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64"/>
              <w:gridCol w:w="1596"/>
              <w:gridCol w:w="1596"/>
              <w:gridCol w:w="1597"/>
              <w:gridCol w:w="1597"/>
              <w:gridCol w:w="1597"/>
            </w:tblGrid>
            <w:tr w:rsidR="003C6AD7" w:rsidRPr="00527DA8">
              <w:tc>
                <w:tcPr>
                  <w:tcW w:w="9547" w:type="dxa"/>
                  <w:gridSpan w:val="6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ЗОЛОТО</w:t>
                  </w:r>
                </w:p>
              </w:tc>
            </w:tr>
            <w:tr w:rsidR="003C6AD7" w:rsidRPr="00527DA8">
              <w:tc>
                <w:tcPr>
                  <w:tcW w:w="15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1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1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5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5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2020</w:t>
                  </w:r>
                </w:p>
              </w:tc>
            </w:tr>
            <w:tr w:rsidR="003C6AD7" w:rsidRPr="00527DA8">
              <w:tc>
                <w:tcPr>
                  <w:tcW w:w="156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9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97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3C6689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15. Получили медаль «За особые успехи в учении» в 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2019–2020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учебном году</w:t>
            </w:r>
          </w:p>
          <w:tbl>
            <w:tblPr>
              <w:tblW w:w="5000" w:type="pct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1"/>
              <w:gridCol w:w="6719"/>
              <w:gridCol w:w="3674"/>
              <w:gridCol w:w="3674"/>
            </w:tblGrid>
            <w:tr w:rsidR="003C6AD7" w:rsidRPr="00527DA8" w:rsidTr="006641F2">
              <w:tc>
                <w:tcPr>
                  <w:tcW w:w="5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/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61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Ф. И. О. выпускника</w:t>
                  </w:r>
                </w:p>
              </w:tc>
              <w:tc>
                <w:tcPr>
                  <w:tcW w:w="335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35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Классный руководитель</w:t>
                  </w:r>
                </w:p>
              </w:tc>
            </w:tr>
            <w:tr w:rsidR="003C6AD7" w:rsidRPr="00527DA8" w:rsidTr="006641F2">
              <w:tc>
                <w:tcPr>
                  <w:tcW w:w="59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13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Ермолина Дарья Николаевна</w:t>
                  </w:r>
                </w:p>
              </w:tc>
              <w:tc>
                <w:tcPr>
                  <w:tcW w:w="335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11 </w:t>
                  </w:r>
                </w:p>
              </w:tc>
              <w:tc>
                <w:tcPr>
                  <w:tcW w:w="3352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6641F2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Согрина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Елена Леонидовна</w:t>
                  </w:r>
                </w:p>
              </w:tc>
            </w:tr>
          </w:tbl>
          <w:p w:rsidR="003C6689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C6AD7" w:rsidRPr="00DF6606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="00DF66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C6AD7"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 итогах сдачи обязательных экзаменов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16. Результаты по математике (профильный уровень)</w:t>
            </w:r>
          </w:p>
          <w:p w:rsidR="003C6689" w:rsidRPr="00527DA8" w:rsidRDefault="003C6689" w:rsidP="003C6689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Профильный уровень по математике. Минимальный порог – 27 баллов</w:t>
            </w:r>
          </w:p>
          <w:p w:rsidR="003C6689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0"/>
              <w:gridCol w:w="1715"/>
              <w:gridCol w:w="1750"/>
              <w:gridCol w:w="1542"/>
              <w:gridCol w:w="2880"/>
              <w:gridCol w:w="1215"/>
            </w:tblGrid>
            <w:tr w:rsidR="003C6AD7" w:rsidRPr="00527DA8" w:rsidTr="00CA7EF7">
              <w:trPr>
                <w:trHeight w:val="5"/>
              </w:trPr>
              <w:tc>
                <w:tcPr>
                  <w:tcW w:w="25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Класс/Ф. И. О. учителя</w:t>
                  </w:r>
                </w:p>
              </w:tc>
              <w:tc>
                <w:tcPr>
                  <w:tcW w:w="16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 в классе</w:t>
                  </w:r>
                </w:p>
              </w:tc>
              <w:tc>
                <w:tcPr>
                  <w:tcW w:w="161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Участвовало в ЕГЭ</w:t>
                  </w:r>
                </w:p>
              </w:tc>
              <w:tc>
                <w:tcPr>
                  <w:tcW w:w="13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 набрали 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Min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балл (Ф. И.)</w:t>
                  </w:r>
                </w:p>
              </w:tc>
              <w:tc>
                <w:tcPr>
                  <w:tcW w:w="28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Max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балл (Ф. И. – кол-во баллов)</w:t>
                  </w:r>
                </w:p>
              </w:tc>
              <w:tc>
                <w:tcPr>
                  <w:tcW w:w="1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Средний тестовый балл</w:t>
                  </w:r>
                </w:p>
              </w:tc>
            </w:tr>
            <w:tr w:rsidR="003C6AD7" w:rsidRPr="00527DA8" w:rsidTr="00CA7EF7">
              <w:tc>
                <w:tcPr>
                  <w:tcW w:w="25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11 </w:t>
                  </w:r>
                </w:p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Бессонова А.А.</w:t>
                  </w:r>
                </w:p>
              </w:tc>
              <w:tc>
                <w:tcPr>
                  <w:tcW w:w="16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61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Ермолина Дарья Николаевна</w:t>
                  </w:r>
                </w:p>
              </w:tc>
              <w:tc>
                <w:tcPr>
                  <w:tcW w:w="1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92</w:t>
                  </w:r>
                  <w:r w:rsidR="00B52956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,0</w:t>
                  </w:r>
                </w:p>
              </w:tc>
            </w:tr>
            <w:tr w:rsidR="003C6AD7" w:rsidRPr="00527DA8" w:rsidTr="00CA7EF7">
              <w:tc>
                <w:tcPr>
                  <w:tcW w:w="25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 по Школе:</w:t>
                  </w:r>
                </w:p>
              </w:tc>
              <w:tc>
                <w:tcPr>
                  <w:tcW w:w="162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61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89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CA7EF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689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1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70,0</w:t>
                  </w:r>
                </w:p>
              </w:tc>
            </w:tr>
          </w:tbl>
          <w:p w:rsidR="003C6689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689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Общая успеваемость – 100 процентов, средний тестовый балл – 70,0. В 2019 году  средний тестовый балл также составил-70,0.</w:t>
            </w:r>
          </w:p>
          <w:p w:rsidR="003C6689" w:rsidRPr="00527DA8" w:rsidRDefault="00DF6606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Результат ста</w:t>
            </w:r>
            <w:r w:rsidR="003C6689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бильный.</w:t>
            </w:r>
          </w:p>
          <w:p w:rsidR="003C6AD7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3C6AD7"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17. Результаты по русскому языку</w:t>
            </w:r>
          </w:p>
          <w:p w:rsidR="003C6689" w:rsidRPr="00527DA8" w:rsidRDefault="003C6689" w:rsidP="003C6689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язык. Проходной балл – 36 баллов</w:t>
            </w:r>
          </w:p>
          <w:p w:rsidR="003C6689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0"/>
              <w:gridCol w:w="945"/>
              <w:gridCol w:w="1560"/>
              <w:gridCol w:w="1260"/>
              <w:gridCol w:w="2880"/>
              <w:gridCol w:w="2488"/>
            </w:tblGrid>
            <w:tr w:rsidR="003C6AD7" w:rsidRPr="00527DA8" w:rsidTr="00DF6606">
              <w:trPr>
                <w:trHeight w:val="5"/>
              </w:trPr>
              <w:tc>
                <w:tcPr>
                  <w:tcW w:w="25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Класс/Ф. И. О. учителя</w:t>
                  </w:r>
                </w:p>
              </w:tc>
              <w:tc>
                <w:tcPr>
                  <w:tcW w:w="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в классе</w:t>
                  </w:r>
                </w:p>
              </w:tc>
              <w:tc>
                <w:tcPr>
                  <w:tcW w:w="15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Участвовало в ЕГЭ</w:t>
                  </w:r>
                </w:p>
              </w:tc>
              <w:tc>
                <w:tcPr>
                  <w:tcW w:w="1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Не набрали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Min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балл (Ф. И.)</w:t>
                  </w:r>
                </w:p>
              </w:tc>
              <w:tc>
                <w:tcPr>
                  <w:tcW w:w="28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Max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балл (Ф. И. – кол-во баллов)</w:t>
                  </w:r>
                </w:p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4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Средний тестовый балл</w:t>
                  </w:r>
                </w:p>
              </w:tc>
            </w:tr>
            <w:tr w:rsidR="003C6AD7" w:rsidRPr="00527DA8" w:rsidTr="00DF6606">
              <w:tc>
                <w:tcPr>
                  <w:tcW w:w="25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11 </w:t>
                  </w:r>
                </w:p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Согрина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 xml:space="preserve"> Е.Л.</w:t>
                  </w:r>
                </w:p>
              </w:tc>
              <w:tc>
                <w:tcPr>
                  <w:tcW w:w="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Бурылова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Е.А.</w:t>
                  </w:r>
                </w:p>
                <w:p w:rsidR="00B52956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Ермолина Д.Н.</w:t>
                  </w:r>
                </w:p>
              </w:tc>
              <w:tc>
                <w:tcPr>
                  <w:tcW w:w="24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91,0</w:t>
                  </w:r>
                </w:p>
                <w:p w:rsidR="00B52956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91,0</w:t>
                  </w:r>
                </w:p>
              </w:tc>
            </w:tr>
            <w:tr w:rsidR="003C6AD7" w:rsidRPr="00527DA8" w:rsidTr="00DF6606">
              <w:tc>
                <w:tcPr>
                  <w:tcW w:w="255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 по Школе:</w:t>
                  </w:r>
                </w:p>
              </w:tc>
              <w:tc>
                <w:tcPr>
                  <w:tcW w:w="945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6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80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8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B5295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77,0</w:t>
                  </w:r>
                </w:p>
              </w:tc>
            </w:tr>
          </w:tbl>
          <w:p w:rsidR="003C6689" w:rsidRPr="00527DA8" w:rsidRDefault="003C6689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Общая успеваемость – </w:t>
            </w:r>
            <w:r w:rsidR="00B5295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100 процентов, средний балл – 77,0</w:t>
            </w:r>
            <w:r w:rsidR="003C6689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что выше результатов</w:t>
            </w:r>
            <w:r w:rsidR="003C6689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предыдущего года на 7 баллов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Таблица 18. Средний тестовый балл ЕГЭ по математике и русскому языку за пять лет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984"/>
              <w:gridCol w:w="694"/>
              <w:gridCol w:w="694"/>
              <w:gridCol w:w="694"/>
              <w:gridCol w:w="694"/>
              <w:gridCol w:w="695"/>
              <w:gridCol w:w="694"/>
              <w:gridCol w:w="694"/>
              <w:gridCol w:w="694"/>
              <w:gridCol w:w="694"/>
              <w:gridCol w:w="695"/>
            </w:tblGrid>
            <w:tr w:rsidR="003C6AD7" w:rsidRPr="00527DA8">
              <w:trPr>
                <w:trHeight w:val="3"/>
              </w:trPr>
              <w:tc>
                <w:tcPr>
                  <w:tcW w:w="263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Общеобразовательное учреждение/ предмет/год</w:t>
                  </w:r>
                </w:p>
              </w:tc>
              <w:tc>
                <w:tcPr>
                  <w:tcW w:w="3471" w:type="dxa"/>
                  <w:gridSpan w:val="5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Математика</w:t>
                  </w:r>
                  <w:r w:rsidR="003353B6"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(профиль)</w:t>
                  </w:r>
                </w:p>
              </w:tc>
              <w:tc>
                <w:tcPr>
                  <w:tcW w:w="3471" w:type="dxa"/>
                  <w:gridSpan w:val="5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Русский язык</w:t>
                  </w:r>
                </w:p>
              </w:tc>
            </w:tr>
            <w:tr w:rsidR="003C6AD7" w:rsidRPr="00527DA8">
              <w:trPr>
                <w:trHeight w:val="3"/>
              </w:trPr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3C6AD7" w:rsidRPr="00527DA8" w:rsidRDefault="003C6AD7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3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2020</w:t>
                  </w:r>
                </w:p>
              </w:tc>
            </w:tr>
            <w:tr w:rsidR="003C6AD7" w:rsidRPr="00527DA8">
              <w:tc>
                <w:tcPr>
                  <w:tcW w:w="263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МБОУ «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Кыласовская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 СОШ</w:t>
                  </w:r>
                  <w:r w:rsidR="003C6AD7" w:rsidRPr="00527DA8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63,2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57,5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70,4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70,2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73.6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70.5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70.5</w:t>
                  </w:r>
                </w:p>
              </w:tc>
              <w:tc>
                <w:tcPr>
                  <w:tcW w:w="694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353B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77.5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Анализ результатов ЕГЭ в 11-м классе по обязательным предметам позволяет сделать вывод, что в этом учебном году вырос средний тестовый бал</w:t>
            </w:r>
            <w:r w:rsidR="003353B6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 по профильной математике (на 0,2%) и по русскому языку (на 7</w:t>
            </w:r>
            <w:r w:rsidR="00175C6C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.0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%).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Выводы:</w:t>
            </w:r>
          </w:p>
          <w:p w:rsidR="003C6AD7" w:rsidRPr="00527DA8" w:rsidRDefault="003C6AD7" w:rsidP="00642821">
            <w:pPr>
              <w:numPr>
                <w:ilvl w:val="0"/>
                <w:numId w:val="17"/>
              </w:numPr>
              <w:spacing w:after="0" w:line="255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Обучающиеся показали 100%-ную успеваемость по результатам ЕГЭ в основном по всем предметам.</w:t>
            </w:r>
          </w:p>
          <w:p w:rsidR="003C6AD7" w:rsidRPr="00527DA8" w:rsidRDefault="004019D9" w:rsidP="00642821">
            <w:pPr>
              <w:numPr>
                <w:ilvl w:val="0"/>
                <w:numId w:val="17"/>
              </w:numPr>
              <w:spacing w:after="0" w:line="255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r w:rsidR="008F5E3E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ысокие средние баллы 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набрали по результатам ЕГЭ по всем предметам.</w:t>
            </w:r>
          </w:p>
          <w:p w:rsidR="003C6AD7" w:rsidRPr="00527DA8" w:rsidRDefault="004019D9" w:rsidP="00642821">
            <w:pPr>
              <w:numPr>
                <w:ilvl w:val="0"/>
                <w:numId w:val="17"/>
              </w:numPr>
              <w:spacing w:after="0" w:line="255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Одна 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выпускников награждены медалью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«За особые успехи в учении» (14,3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 от общего числа выпускников).</w:t>
            </w:r>
          </w:p>
          <w:p w:rsidR="001007A2" w:rsidRPr="00527DA8" w:rsidRDefault="001007A2" w:rsidP="00642821">
            <w:pPr>
              <w:numPr>
                <w:ilvl w:val="0"/>
                <w:numId w:val="17"/>
              </w:numPr>
              <w:spacing w:after="0" w:line="255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регионального мониторинга</w:t>
            </w:r>
          </w:p>
          <w:p w:rsidR="00E24EAB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Результаты выполнения диагностической работы по оценке УУД на содержании предмета «математика» в 7-</w:t>
            </w:r>
            <w:r w:rsidR="00E24EA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 w:rsidR="003E58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E24EA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х</w:t>
            </w:r>
            <w:proofErr w:type="spellEnd"/>
            <w:r w:rsidR="00E24EA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классах 24 декабря 2020 года </w:t>
            </w:r>
            <w:proofErr w:type="spellStart"/>
            <w:r w:rsidR="00E24EA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метапредметность</w:t>
            </w:r>
            <w:proofErr w:type="spellEnd"/>
            <w:r w:rsidR="00E24EA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-9 клас</w:t>
            </w:r>
            <w:r w:rsidR="0027158E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  <w:tbl>
            <w:tblPr>
              <w:tblW w:w="11731" w:type="dxa"/>
              <w:tblLook w:val="04A0"/>
            </w:tblPr>
            <w:tblGrid>
              <w:gridCol w:w="700"/>
              <w:gridCol w:w="707"/>
              <w:gridCol w:w="881"/>
              <w:gridCol w:w="706"/>
              <w:gridCol w:w="152"/>
              <w:gridCol w:w="661"/>
              <w:gridCol w:w="99"/>
              <w:gridCol w:w="661"/>
              <w:gridCol w:w="299"/>
              <w:gridCol w:w="661"/>
              <w:gridCol w:w="959"/>
              <w:gridCol w:w="741"/>
              <w:gridCol w:w="312"/>
              <w:gridCol w:w="661"/>
              <w:gridCol w:w="957"/>
              <w:gridCol w:w="705"/>
              <w:gridCol w:w="461"/>
              <w:gridCol w:w="714"/>
              <w:gridCol w:w="491"/>
              <w:gridCol w:w="620"/>
            </w:tblGrid>
            <w:tr w:rsidR="00E24EAB" w:rsidRPr="00527DA8" w:rsidTr="00E24EAB">
              <w:trPr>
                <w:gridAfter w:val="1"/>
                <w:wAfter w:w="661" w:type="dxa"/>
                <w:trHeight w:val="510"/>
              </w:trPr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48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Предмет</w:t>
                  </w:r>
                </w:p>
              </w:tc>
              <w:tc>
                <w:tcPr>
                  <w:tcW w:w="79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7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96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Ср. балл</w:t>
                  </w:r>
                </w:p>
              </w:tc>
              <w:tc>
                <w:tcPr>
                  <w:tcW w:w="16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Тестовый балл</w:t>
                  </w:r>
                </w:p>
              </w:tc>
              <w:tc>
                <w:tcPr>
                  <w:tcW w:w="4746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Sd</w:t>
                  </w:r>
                  <w:proofErr w:type="spellEnd"/>
                </w:p>
              </w:tc>
            </w:tr>
            <w:tr w:rsidR="00E24EAB" w:rsidRPr="00527DA8" w:rsidTr="00E24EAB">
              <w:trPr>
                <w:gridAfter w:val="1"/>
                <w:wAfter w:w="661" w:type="dxa"/>
                <w:trHeight w:val="255"/>
              </w:trPr>
              <w:tc>
                <w:tcPr>
                  <w:tcW w:w="7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9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6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Низкий</w:t>
                  </w:r>
                </w:p>
              </w:tc>
              <w:tc>
                <w:tcPr>
                  <w:tcW w:w="16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Ниже среднего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Средний</w:t>
                  </w:r>
                </w:p>
              </w:tc>
              <w:tc>
                <w:tcPr>
                  <w:tcW w:w="11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Высокий</w:t>
                  </w:r>
                </w:p>
              </w:tc>
            </w:tr>
            <w:tr w:rsidR="00E24EAB" w:rsidRPr="00527DA8" w:rsidTr="00E24EAB">
              <w:trPr>
                <w:gridAfter w:val="1"/>
                <w:wAfter w:w="661" w:type="dxa"/>
                <w:trHeight w:val="25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15,1</w:t>
                  </w:r>
                </w:p>
              </w:tc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  <w:tr w:rsidR="00E24EAB" w:rsidRPr="00527DA8" w:rsidTr="00E24EAB">
              <w:trPr>
                <w:gridAfter w:val="1"/>
                <w:wAfter w:w="661" w:type="dxa"/>
                <w:trHeight w:val="25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10,5</w:t>
                  </w:r>
                </w:p>
              </w:tc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48,2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E24EAB" w:rsidRPr="00527DA8" w:rsidTr="00E24EAB">
              <w:trPr>
                <w:gridAfter w:val="1"/>
                <w:wAfter w:w="661" w:type="dxa"/>
                <w:trHeight w:val="255"/>
              </w:trPr>
              <w:tc>
                <w:tcPr>
                  <w:tcW w:w="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Метапредмет</w:t>
                  </w:r>
                  <w:proofErr w:type="spellEnd"/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28,0</w:t>
                  </w:r>
                </w:p>
              </w:tc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47,4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  <w:tr w:rsidR="00E24EAB" w:rsidRPr="00527DA8" w:rsidTr="00E24EAB">
              <w:trPr>
                <w:gridAfter w:val="1"/>
                <w:wAfter w:w="661" w:type="dxa"/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17,6</w:t>
                  </w:r>
                </w:p>
              </w:tc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47,8</w:t>
                  </w:r>
                </w:p>
              </w:tc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8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1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24EA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E24EAB" w:rsidRPr="00E24EAB" w:rsidTr="00E24EAB">
              <w:trPr>
                <w:trHeight w:val="255"/>
              </w:trPr>
              <w:tc>
                <w:tcPr>
                  <w:tcW w:w="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9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7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2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8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4EAB" w:rsidRPr="00E24EAB" w:rsidRDefault="00E24EAB" w:rsidP="00E24E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4EAB" w:rsidRPr="00527DA8" w:rsidRDefault="00E24EAB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ВПР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Весна 2020.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Всероссийские проверочные работы, проведение которых было запланировано на весну 2020 года, не проводились из-за сложной эпидемиологической ситуации.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Осень 2020.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Все</w:t>
            </w:r>
            <w:r w:rsidR="00E24EAB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российские проверочные работы  были проведены.</w:t>
            </w:r>
          </w:p>
          <w:p w:rsidR="0027158E" w:rsidRPr="00527DA8" w:rsidRDefault="0027158E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 класс</w:t>
            </w:r>
          </w:p>
          <w:p w:rsidR="0027158E" w:rsidRPr="00527DA8" w:rsidRDefault="0027158E" w:rsidP="0027158E">
            <w:pPr>
              <w:pStyle w:val="13NormDOC-txt"/>
              <w:spacing w:befor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5. Результаты ВПР по русскому языку</w:t>
            </w:r>
          </w:p>
          <w:tbl>
            <w:tblPr>
              <w:tblW w:w="0" w:type="auto"/>
              <w:tblInd w:w="71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851"/>
              <w:gridCol w:w="623"/>
              <w:gridCol w:w="737"/>
              <w:gridCol w:w="737"/>
              <w:gridCol w:w="737"/>
              <w:gridCol w:w="1191"/>
              <w:gridCol w:w="737"/>
              <w:gridCol w:w="737"/>
              <w:gridCol w:w="737"/>
              <w:gridCol w:w="737"/>
              <w:gridCol w:w="1674"/>
            </w:tblGrid>
            <w:tr w:rsidR="0027158E" w:rsidRPr="00527DA8" w:rsidTr="009B357F">
              <w:trPr>
                <w:trHeight w:val="60"/>
                <w:tblHeader/>
              </w:trPr>
              <w:tc>
                <w:tcPr>
                  <w:tcW w:w="85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83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  <w:tc>
                <w:tcPr>
                  <w:tcW w:w="294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167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</w:tr>
            <w:tr w:rsidR="0027158E" w:rsidRPr="00527DA8" w:rsidTr="009B357F">
              <w:trPr>
                <w:trHeight w:val="60"/>
                <w:tblHeader/>
              </w:trPr>
              <w:tc>
                <w:tcPr>
                  <w:tcW w:w="85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7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9B357F">
              <w:trPr>
                <w:trHeight w:val="60"/>
              </w:trPr>
              <w:tc>
                <w:tcPr>
                  <w:tcW w:w="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</w:t>
                  </w: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</w:p>
              </w:tc>
            </w:tr>
          </w:tbl>
          <w:p w:rsidR="0027158E" w:rsidRPr="00527DA8" w:rsidRDefault="0027158E" w:rsidP="0027158E">
            <w:pPr>
              <w:pStyle w:val="13NormDOC-t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8E" w:rsidRPr="00527DA8" w:rsidRDefault="0027158E" w:rsidP="0027158E">
            <w:pPr>
              <w:pStyle w:val="13NormDOC-txt"/>
              <w:spacing w:before="170"/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6. Результаты ВПР по математике</w:t>
            </w:r>
          </w:p>
          <w:tbl>
            <w:tblPr>
              <w:tblW w:w="0" w:type="auto"/>
              <w:tblInd w:w="71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74"/>
              <w:gridCol w:w="737"/>
              <w:gridCol w:w="737"/>
              <w:gridCol w:w="737"/>
              <w:gridCol w:w="737"/>
              <w:gridCol w:w="1191"/>
              <w:gridCol w:w="737"/>
              <w:gridCol w:w="737"/>
              <w:gridCol w:w="737"/>
              <w:gridCol w:w="737"/>
              <w:gridCol w:w="1532"/>
            </w:tblGrid>
            <w:tr w:rsidR="0027158E" w:rsidRPr="00527DA8" w:rsidTr="009B357F">
              <w:trPr>
                <w:trHeight w:val="60"/>
                <w:tblHeader/>
              </w:trPr>
              <w:tc>
                <w:tcPr>
                  <w:tcW w:w="73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94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  <w:tc>
                <w:tcPr>
                  <w:tcW w:w="294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153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</w:tr>
            <w:tr w:rsidR="0027158E" w:rsidRPr="00527DA8" w:rsidTr="009B357F">
              <w:trPr>
                <w:trHeight w:val="60"/>
                <w:tblHeader/>
              </w:trPr>
              <w:tc>
                <w:tcPr>
                  <w:tcW w:w="737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3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9B357F">
              <w:trPr>
                <w:trHeight w:val="60"/>
              </w:trPr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5 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89,47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3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94,73</w:t>
                  </w:r>
                </w:p>
              </w:tc>
            </w:tr>
          </w:tbl>
          <w:p w:rsidR="0027158E" w:rsidRPr="00527DA8" w:rsidRDefault="0027158E" w:rsidP="0027158E">
            <w:pPr>
              <w:pStyle w:val="13NormDOC-tx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27158E" w:rsidRPr="00527DA8" w:rsidRDefault="0027158E" w:rsidP="0027158E">
            <w:pPr>
              <w:pStyle w:val="13NormDOC-txt"/>
              <w:spacing w:befor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5. Результаты ВПР по русскому языку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993"/>
              <w:gridCol w:w="623"/>
              <w:gridCol w:w="737"/>
              <w:gridCol w:w="737"/>
              <w:gridCol w:w="737"/>
              <w:gridCol w:w="1191"/>
              <w:gridCol w:w="737"/>
              <w:gridCol w:w="737"/>
              <w:gridCol w:w="737"/>
              <w:gridCol w:w="737"/>
              <w:gridCol w:w="1674"/>
            </w:tblGrid>
            <w:tr w:rsidR="0027158E" w:rsidRPr="00527DA8" w:rsidTr="009B357F">
              <w:trPr>
                <w:trHeight w:val="60"/>
                <w:tblHeader/>
              </w:trPr>
              <w:tc>
                <w:tcPr>
                  <w:tcW w:w="99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83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  <w:tc>
                <w:tcPr>
                  <w:tcW w:w="294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167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</w:tr>
            <w:tr w:rsidR="0027158E" w:rsidRPr="00527DA8" w:rsidTr="009B357F">
              <w:trPr>
                <w:trHeight w:val="60"/>
                <w:tblHeader/>
              </w:trPr>
              <w:tc>
                <w:tcPr>
                  <w:tcW w:w="99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7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9B357F">
              <w:trPr>
                <w:trHeight w:val="60"/>
              </w:trPr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92,85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7,69</w:t>
                  </w:r>
                </w:p>
              </w:tc>
            </w:tr>
          </w:tbl>
          <w:p w:rsidR="00E24EAB" w:rsidRPr="00527DA8" w:rsidRDefault="00E24EAB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7158E" w:rsidRPr="00527DA8" w:rsidRDefault="0027158E" w:rsidP="0027158E">
            <w:pPr>
              <w:pStyle w:val="13NormDOC-txt"/>
              <w:spacing w:before="170"/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6. Результаты ВПР по математике</w:t>
            </w:r>
          </w:p>
          <w:tbl>
            <w:tblPr>
              <w:tblW w:w="10207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252"/>
              <w:gridCol w:w="794"/>
              <w:gridCol w:w="794"/>
              <w:gridCol w:w="520"/>
              <w:gridCol w:w="1067"/>
              <w:gridCol w:w="1282"/>
              <w:gridCol w:w="794"/>
              <w:gridCol w:w="794"/>
              <w:gridCol w:w="794"/>
              <w:gridCol w:w="794"/>
              <w:gridCol w:w="1322"/>
            </w:tblGrid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175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28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  <w:tc>
                <w:tcPr>
                  <w:tcW w:w="3176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132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</w:tr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2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9B357F">
              <w:trPr>
                <w:trHeight w:val="73"/>
              </w:trPr>
              <w:tc>
                <w:tcPr>
                  <w:tcW w:w="12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85,71%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3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14,28</w:t>
                  </w:r>
                </w:p>
              </w:tc>
            </w:tr>
          </w:tbl>
          <w:p w:rsidR="0027158E" w:rsidRPr="00527DA8" w:rsidRDefault="0027158E" w:rsidP="0027158E">
            <w:pPr>
              <w:pStyle w:val="13NormDOC-txt"/>
              <w:spacing w:before="227"/>
              <w:ind w:left="0"/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24EAB" w:rsidRPr="00527DA8" w:rsidRDefault="0027158E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 класс</w:t>
            </w:r>
          </w:p>
          <w:p w:rsidR="0027158E" w:rsidRPr="00527DA8" w:rsidRDefault="0027158E" w:rsidP="0027158E">
            <w:pPr>
              <w:pStyle w:val="13NormDOC-txt"/>
              <w:spacing w:befor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5. Результаты ВПР по русскому языку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993"/>
              <w:gridCol w:w="623"/>
              <w:gridCol w:w="737"/>
              <w:gridCol w:w="737"/>
              <w:gridCol w:w="737"/>
              <w:gridCol w:w="1191"/>
              <w:gridCol w:w="737"/>
              <w:gridCol w:w="737"/>
              <w:gridCol w:w="737"/>
              <w:gridCol w:w="737"/>
              <w:gridCol w:w="2521"/>
            </w:tblGrid>
            <w:tr w:rsidR="0027158E" w:rsidRPr="00527DA8" w:rsidTr="0027158E">
              <w:trPr>
                <w:trHeight w:val="60"/>
                <w:tblHeader/>
              </w:trPr>
              <w:tc>
                <w:tcPr>
                  <w:tcW w:w="99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83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  <w:tc>
                <w:tcPr>
                  <w:tcW w:w="294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252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</w:tr>
            <w:tr w:rsidR="0027158E" w:rsidRPr="00527DA8" w:rsidTr="0027158E">
              <w:trPr>
                <w:trHeight w:val="60"/>
                <w:tblHeader/>
              </w:trPr>
              <w:tc>
                <w:tcPr>
                  <w:tcW w:w="99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27158E">
              <w:trPr>
                <w:trHeight w:val="60"/>
              </w:trPr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66,66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44,44</w:t>
                  </w:r>
                </w:p>
              </w:tc>
            </w:tr>
          </w:tbl>
          <w:p w:rsidR="0027158E" w:rsidRPr="00527DA8" w:rsidRDefault="0027158E" w:rsidP="00B3611D">
            <w:pPr>
              <w:pStyle w:val="13NormDOC-t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8E" w:rsidRPr="00527DA8" w:rsidRDefault="0027158E" w:rsidP="0027158E">
            <w:pPr>
              <w:pStyle w:val="13NormDOC-txt"/>
              <w:spacing w:before="170"/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6. Результаты ВПР по математике</w:t>
            </w:r>
          </w:p>
          <w:tbl>
            <w:tblPr>
              <w:tblW w:w="10534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252"/>
              <w:gridCol w:w="794"/>
              <w:gridCol w:w="794"/>
              <w:gridCol w:w="520"/>
              <w:gridCol w:w="1067"/>
              <w:gridCol w:w="1282"/>
              <w:gridCol w:w="794"/>
              <w:gridCol w:w="794"/>
              <w:gridCol w:w="794"/>
              <w:gridCol w:w="794"/>
              <w:gridCol w:w="1649"/>
            </w:tblGrid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17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28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  <w:tc>
                <w:tcPr>
                  <w:tcW w:w="317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164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</w:tr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4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9B357F">
              <w:trPr>
                <w:trHeight w:val="73"/>
              </w:trPr>
              <w:tc>
                <w:tcPr>
                  <w:tcW w:w="12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68,42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6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21,10%</w:t>
                  </w:r>
                </w:p>
              </w:tc>
            </w:tr>
          </w:tbl>
          <w:p w:rsidR="0027158E" w:rsidRPr="00527DA8" w:rsidRDefault="0027158E" w:rsidP="00B3611D">
            <w:pPr>
              <w:pStyle w:val="13NormDOC-txt"/>
              <w:spacing w:before="227" w:line="240" w:lineRule="auto"/>
              <w:ind w:left="0"/>
              <w:rPr>
                <w:rStyle w:val="Italic"/>
                <w:rFonts w:ascii="Times New Roman" w:hAnsi="Times New Roman" w:cs="Times New Roman"/>
                <w:b/>
                <w:i w:val="0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b/>
                <w:i w:val="0"/>
                <w:iCs/>
                <w:sz w:val="24"/>
                <w:szCs w:val="24"/>
              </w:rPr>
              <w:t>8 класс</w:t>
            </w:r>
          </w:p>
          <w:p w:rsidR="0027158E" w:rsidRPr="00527DA8" w:rsidRDefault="0027158E" w:rsidP="00B3611D">
            <w:pPr>
              <w:pStyle w:val="13NormDOC-txt"/>
              <w:spacing w:before="17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Таблица 2. Результаты ВПР по русскому языку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993"/>
              <w:gridCol w:w="623"/>
              <w:gridCol w:w="737"/>
              <w:gridCol w:w="737"/>
              <w:gridCol w:w="737"/>
              <w:gridCol w:w="1191"/>
              <w:gridCol w:w="737"/>
              <w:gridCol w:w="737"/>
              <w:gridCol w:w="737"/>
              <w:gridCol w:w="737"/>
              <w:gridCol w:w="2521"/>
            </w:tblGrid>
            <w:tr w:rsidR="0027158E" w:rsidRPr="00527DA8" w:rsidTr="0027158E">
              <w:trPr>
                <w:trHeight w:val="60"/>
                <w:tblHeader/>
              </w:trPr>
              <w:tc>
                <w:tcPr>
                  <w:tcW w:w="99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83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  <w:tc>
                <w:tcPr>
                  <w:tcW w:w="294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252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</w:tr>
            <w:tr w:rsidR="0027158E" w:rsidRPr="00527DA8" w:rsidTr="0027158E">
              <w:trPr>
                <w:trHeight w:val="60"/>
                <w:tblHeader/>
              </w:trPr>
              <w:tc>
                <w:tcPr>
                  <w:tcW w:w="99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B3611D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B3611D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27158E">
              <w:trPr>
                <w:trHeight w:val="60"/>
              </w:trPr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93,3%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B3611D">
                  <w:pPr>
                    <w:pStyle w:val="17PRIL-tabl-txt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33,3%</w:t>
                  </w:r>
                </w:p>
              </w:tc>
            </w:tr>
          </w:tbl>
          <w:p w:rsidR="00E24EAB" w:rsidRPr="00527DA8" w:rsidRDefault="00E24EAB" w:rsidP="00B3611D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27158E" w:rsidRPr="00527DA8" w:rsidRDefault="0027158E" w:rsidP="00B3611D">
            <w:pPr>
              <w:pStyle w:val="13NormDOC-txt"/>
              <w:spacing w:before="170" w:line="240" w:lineRule="auto"/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3. Результаты ВПР по математике</w:t>
            </w:r>
          </w:p>
          <w:tbl>
            <w:tblPr>
              <w:tblW w:w="10534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252"/>
              <w:gridCol w:w="794"/>
              <w:gridCol w:w="794"/>
              <w:gridCol w:w="520"/>
              <w:gridCol w:w="1067"/>
              <w:gridCol w:w="1282"/>
              <w:gridCol w:w="794"/>
              <w:gridCol w:w="794"/>
              <w:gridCol w:w="794"/>
              <w:gridCol w:w="794"/>
              <w:gridCol w:w="1649"/>
            </w:tblGrid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17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28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  <w:tc>
                <w:tcPr>
                  <w:tcW w:w="317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164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B3611D">
                  <w:pPr>
                    <w:pStyle w:val="17PRIL-tabl-hroom"/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</w:tr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4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9B357F">
              <w:trPr>
                <w:trHeight w:val="73"/>
              </w:trPr>
              <w:tc>
                <w:tcPr>
                  <w:tcW w:w="12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73,33%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6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13,33%</w:t>
                  </w:r>
                </w:p>
              </w:tc>
            </w:tr>
          </w:tbl>
          <w:p w:rsidR="00E24EAB" w:rsidRPr="00527DA8" w:rsidRDefault="0027158E" w:rsidP="0027158E">
            <w:pPr>
              <w:pStyle w:val="13NormDOC-txt"/>
              <w:spacing w:before="227"/>
              <w:ind w:left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b/>
                <w:i w:val="0"/>
                <w:iCs/>
                <w:sz w:val="24"/>
                <w:szCs w:val="24"/>
              </w:rPr>
              <w:t>9 класс</w:t>
            </w:r>
          </w:p>
          <w:p w:rsidR="0027158E" w:rsidRPr="00527DA8" w:rsidRDefault="0027158E" w:rsidP="0027158E">
            <w:pPr>
              <w:pStyle w:val="13NormDOC-txt"/>
              <w:spacing w:befor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2. Результаты ВПР по математике.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993"/>
              <w:gridCol w:w="623"/>
              <w:gridCol w:w="737"/>
              <w:gridCol w:w="737"/>
              <w:gridCol w:w="737"/>
              <w:gridCol w:w="1191"/>
              <w:gridCol w:w="737"/>
              <w:gridCol w:w="737"/>
              <w:gridCol w:w="737"/>
              <w:gridCol w:w="737"/>
              <w:gridCol w:w="2521"/>
            </w:tblGrid>
            <w:tr w:rsidR="0027158E" w:rsidRPr="00527DA8" w:rsidTr="0027158E">
              <w:trPr>
                <w:trHeight w:val="60"/>
                <w:tblHeader/>
              </w:trPr>
              <w:tc>
                <w:tcPr>
                  <w:tcW w:w="99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83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  <w:tc>
                <w:tcPr>
                  <w:tcW w:w="294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252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</w:t>
                  </w: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знаний, %</w:t>
                  </w:r>
                </w:p>
              </w:tc>
            </w:tr>
            <w:tr w:rsidR="0027158E" w:rsidRPr="00527DA8" w:rsidTr="0027158E">
              <w:trPr>
                <w:trHeight w:val="60"/>
                <w:tblHeader/>
              </w:trPr>
              <w:tc>
                <w:tcPr>
                  <w:tcW w:w="99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9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1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27158E">
              <w:trPr>
                <w:trHeight w:val="60"/>
              </w:trPr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73,3%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3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5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71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0%</w:t>
                  </w:r>
                </w:p>
              </w:tc>
            </w:tr>
          </w:tbl>
          <w:p w:rsidR="0027158E" w:rsidRPr="00527DA8" w:rsidRDefault="0027158E" w:rsidP="0027158E">
            <w:pPr>
              <w:pStyle w:val="13NormDOC-tx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58E" w:rsidRPr="00527DA8" w:rsidRDefault="0027158E" w:rsidP="0027158E">
            <w:pPr>
              <w:pStyle w:val="13NormDOC-txt"/>
              <w:spacing w:before="170"/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iCs/>
                <w:sz w:val="24"/>
                <w:szCs w:val="24"/>
              </w:rPr>
              <w:t>Таблица 3. Результаты ВПР по русскому языку</w:t>
            </w:r>
          </w:p>
          <w:tbl>
            <w:tblPr>
              <w:tblW w:w="10534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252"/>
              <w:gridCol w:w="794"/>
              <w:gridCol w:w="794"/>
              <w:gridCol w:w="520"/>
              <w:gridCol w:w="1067"/>
              <w:gridCol w:w="1282"/>
              <w:gridCol w:w="794"/>
              <w:gridCol w:w="794"/>
              <w:gridCol w:w="794"/>
              <w:gridCol w:w="794"/>
              <w:gridCol w:w="1649"/>
            </w:tblGrid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17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III четверти</w:t>
                  </w:r>
                </w:p>
              </w:tc>
              <w:tc>
                <w:tcPr>
                  <w:tcW w:w="1282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  <w:tc>
                <w:tcPr>
                  <w:tcW w:w="3174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Итоги ВПР</w:t>
                  </w:r>
                </w:p>
              </w:tc>
              <w:tc>
                <w:tcPr>
                  <w:tcW w:w="1649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знаний, %</w:t>
                  </w:r>
                </w:p>
              </w:tc>
            </w:tr>
            <w:tr w:rsidR="0027158E" w:rsidRPr="00527DA8" w:rsidTr="009B357F">
              <w:trPr>
                <w:trHeight w:val="73"/>
                <w:tblHeader/>
              </w:trPr>
              <w:tc>
                <w:tcPr>
                  <w:tcW w:w="125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82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  <w:vAlign w:val="center"/>
                </w:tcPr>
                <w:p w:rsidR="0027158E" w:rsidRPr="00527DA8" w:rsidRDefault="0027158E" w:rsidP="009B357F">
                  <w:pPr>
                    <w:pStyle w:val="17PRIL-tabl-hroom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49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27158E" w:rsidRPr="00527DA8" w:rsidRDefault="0027158E" w:rsidP="009B357F">
                  <w:pPr>
                    <w:pStyle w:val="a8"/>
                    <w:spacing w:line="240" w:lineRule="auto"/>
                    <w:textAlignment w:val="auto"/>
                    <w:rPr>
                      <w:color w:val="auto"/>
                      <w:lang w:val="ru-RU"/>
                    </w:rPr>
                  </w:pPr>
                </w:p>
              </w:tc>
            </w:tr>
            <w:tr w:rsidR="0027158E" w:rsidRPr="00527DA8" w:rsidTr="009B357F">
              <w:trPr>
                <w:trHeight w:val="73"/>
              </w:trPr>
              <w:tc>
                <w:tcPr>
                  <w:tcW w:w="12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80%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9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4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57" w:type="dxa"/>
                    <w:left w:w="71" w:type="dxa"/>
                    <w:bottom w:w="65" w:type="dxa"/>
                    <w:right w:w="71" w:type="dxa"/>
                  </w:tcMar>
                </w:tcPr>
                <w:p w:rsidR="0027158E" w:rsidRPr="00527DA8" w:rsidRDefault="0027158E" w:rsidP="009B357F">
                  <w:pPr>
                    <w:pStyle w:val="17PRIL-tabl-tx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20%</w:t>
                  </w:r>
                </w:p>
              </w:tc>
            </w:tr>
          </w:tbl>
          <w:p w:rsidR="00457B99" w:rsidRPr="00527DA8" w:rsidRDefault="00B3611D" w:rsidP="00457B99">
            <w:pPr>
              <w:pStyle w:val="13NormDOC-txt"/>
              <w:spacing w:before="227"/>
              <w:ind w:left="0"/>
              <w:rPr>
                <w:rStyle w:val="Italic"/>
                <w:rFonts w:ascii="Times New Roman" w:hAnsi="Times New Roman" w:cs="Times New Roman"/>
                <w:b/>
                <w:i w:val="0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b/>
                <w:i w:val="0"/>
                <w:iCs/>
                <w:sz w:val="24"/>
                <w:szCs w:val="24"/>
              </w:rPr>
              <w:t>Выводы:</w:t>
            </w:r>
          </w:p>
          <w:p w:rsidR="00E24EAB" w:rsidRPr="00527DA8" w:rsidRDefault="00457B99" w:rsidP="00457B99">
            <w:pPr>
              <w:pStyle w:val="13NormDOC-txt"/>
              <w:spacing w:before="227"/>
              <w:ind w:left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Style w:val="Italic"/>
                <w:rFonts w:ascii="Times New Roman" w:hAnsi="Times New Roman" w:cs="Times New Roman"/>
                <w:b/>
                <w:i w:val="0"/>
                <w:iCs/>
                <w:sz w:val="24"/>
                <w:szCs w:val="24"/>
              </w:rPr>
              <w:t xml:space="preserve"> </w:t>
            </w:r>
            <w:r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>Высокое качество знаний показали только ученики 5 класса по математике</w:t>
            </w:r>
            <w:r w:rsidRPr="00527DA8">
              <w:rPr>
                <w:rStyle w:val="Italic"/>
                <w:rFonts w:ascii="Times New Roman" w:hAnsi="Times New Roman" w:cs="Times New Roman"/>
                <w:b/>
                <w:i w:val="0"/>
                <w:iCs/>
                <w:sz w:val="24"/>
                <w:szCs w:val="24"/>
              </w:rPr>
              <w:t>.</w:t>
            </w:r>
            <w:r w:rsidR="00B3611D"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 xml:space="preserve"> </w:t>
            </w:r>
            <w:r w:rsidR="00CF1EC5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>В основном</w:t>
            </w:r>
            <w:r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>,</w:t>
            </w:r>
            <w:r w:rsidR="00CF1EC5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 xml:space="preserve"> </w:t>
            </w:r>
            <w:r w:rsidR="00B3611D"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>ВПР</w:t>
            </w:r>
            <w:r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 xml:space="preserve">- </w:t>
            </w:r>
            <w:r w:rsidR="00B3611D"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>осень показали н</w:t>
            </w:r>
            <w:r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 xml:space="preserve">изкие результаты </w:t>
            </w:r>
            <w:r w:rsidR="00B3611D" w:rsidRPr="00527DA8">
              <w:rPr>
                <w:rStyle w:val="Italic"/>
                <w:rFonts w:ascii="Times New Roman" w:hAnsi="Times New Roman" w:cs="Times New Roman"/>
                <w:i w:val="0"/>
                <w:iCs/>
                <w:sz w:val="24"/>
                <w:szCs w:val="24"/>
              </w:rPr>
              <w:t>, т.к. ученики четвёртую четверть 2020 года занимались с применением технологий дистанционного  и электронного обучения.</w:t>
            </w:r>
          </w:p>
          <w:p w:rsidR="00CF1EC5" w:rsidRDefault="00CF1EC5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57B99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Активность и результативность участия в олимпиад</w:t>
            </w:r>
            <w:r w:rsidR="00457B99"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ах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2020 году проанализированы результаты участия обучающихся Школы в олимпиадах и конкурсах всероссийского, регионального, муниципального и школьного уровней.</w:t>
            </w:r>
          </w:p>
          <w:p w:rsidR="00457B99" w:rsidRPr="00527DA8" w:rsidRDefault="00457B99" w:rsidP="00457B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муниципального этапа Всероссийской олимпиады в 2020году</w:t>
            </w:r>
            <w:r w:rsidR="00CF1EC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57B99" w:rsidRPr="00527DA8" w:rsidRDefault="00457B99" w:rsidP="00457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Призёры</w:t>
            </w:r>
          </w:p>
          <w:p w:rsidR="00457B99" w:rsidRPr="00527DA8" w:rsidRDefault="00457B99" w:rsidP="00457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9"/>
              <w:tblW w:w="0" w:type="auto"/>
              <w:tblLook w:val="04A0"/>
            </w:tblPr>
            <w:tblGrid>
              <w:gridCol w:w="1100"/>
              <w:gridCol w:w="2823"/>
              <w:gridCol w:w="2823"/>
              <w:gridCol w:w="2824"/>
            </w:tblGrid>
            <w:tr w:rsidR="00457B99" w:rsidRPr="00527DA8" w:rsidTr="009B357F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27DA8">
                    <w:rPr>
                      <w:b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27DA8">
                    <w:rPr>
                      <w:b/>
                      <w:sz w:val="24"/>
                      <w:szCs w:val="24"/>
                    </w:rPr>
                    <w:t>Предмет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27DA8">
                    <w:rPr>
                      <w:b/>
                      <w:sz w:val="24"/>
                      <w:szCs w:val="24"/>
                    </w:rPr>
                    <w:t>Ученик</w:t>
                  </w:r>
                </w:p>
              </w:tc>
              <w:tc>
                <w:tcPr>
                  <w:tcW w:w="2824" w:type="dxa"/>
                </w:tcPr>
                <w:p w:rsidR="00457B99" w:rsidRPr="00527DA8" w:rsidRDefault="00457B99" w:rsidP="009B357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527DA8">
                    <w:rPr>
                      <w:b/>
                      <w:sz w:val="24"/>
                      <w:szCs w:val="24"/>
                    </w:rPr>
                    <w:t>Учитель</w:t>
                  </w:r>
                </w:p>
              </w:tc>
            </w:tr>
            <w:tr w:rsidR="00457B99" w:rsidRPr="00527DA8" w:rsidTr="009B357F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7класс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sz w:val="24"/>
                      <w:szCs w:val="24"/>
                    </w:rPr>
                    <w:t>Дулепинских</w:t>
                  </w:r>
                  <w:proofErr w:type="spellEnd"/>
                  <w:r w:rsidRPr="00527DA8">
                    <w:rPr>
                      <w:sz w:val="24"/>
                      <w:szCs w:val="24"/>
                    </w:rPr>
                    <w:t xml:space="preserve"> Мария</w:t>
                  </w:r>
                </w:p>
              </w:tc>
              <w:tc>
                <w:tcPr>
                  <w:tcW w:w="2824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Горбунова Е.Г.</w:t>
                  </w:r>
                </w:p>
              </w:tc>
            </w:tr>
            <w:tr w:rsidR="00457B99" w:rsidRPr="00527DA8" w:rsidTr="009B357F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7 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Иванова Полина</w:t>
                  </w:r>
                </w:p>
              </w:tc>
              <w:tc>
                <w:tcPr>
                  <w:tcW w:w="2824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Горбунова Е.Г.</w:t>
                  </w:r>
                </w:p>
              </w:tc>
            </w:tr>
            <w:tr w:rsidR="00457B99" w:rsidRPr="00527DA8" w:rsidTr="009B357F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9 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Смирнова Валерия</w:t>
                  </w:r>
                </w:p>
              </w:tc>
              <w:tc>
                <w:tcPr>
                  <w:tcW w:w="2824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Горбунова Е.Г.</w:t>
                  </w:r>
                </w:p>
              </w:tc>
            </w:tr>
            <w:tr w:rsidR="00457B99" w:rsidRPr="00527DA8" w:rsidTr="009B357F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11 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 xml:space="preserve"> Муравьёв Иван</w:t>
                  </w:r>
                </w:p>
              </w:tc>
              <w:tc>
                <w:tcPr>
                  <w:tcW w:w="2824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sz w:val="24"/>
                      <w:szCs w:val="24"/>
                    </w:rPr>
                    <w:t>Баянова</w:t>
                  </w:r>
                  <w:proofErr w:type="spellEnd"/>
                  <w:r w:rsidRPr="00527DA8">
                    <w:rPr>
                      <w:sz w:val="24"/>
                      <w:szCs w:val="24"/>
                    </w:rPr>
                    <w:t xml:space="preserve"> И.В.</w:t>
                  </w:r>
                </w:p>
              </w:tc>
            </w:tr>
          </w:tbl>
          <w:p w:rsidR="00457B99" w:rsidRPr="00527DA8" w:rsidRDefault="00457B99" w:rsidP="00457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Похвальный отзыв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1100"/>
              <w:gridCol w:w="2823"/>
              <w:gridCol w:w="2823"/>
              <w:gridCol w:w="2824"/>
            </w:tblGrid>
            <w:tr w:rsidR="00457B99" w:rsidRPr="00527DA8" w:rsidTr="009B357F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11 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литература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Боровых Анастасия</w:t>
                  </w:r>
                </w:p>
              </w:tc>
              <w:tc>
                <w:tcPr>
                  <w:tcW w:w="2824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sz w:val="24"/>
                      <w:szCs w:val="24"/>
                    </w:rPr>
                    <w:t>Согрина</w:t>
                  </w:r>
                  <w:proofErr w:type="spellEnd"/>
                  <w:r w:rsidRPr="00527DA8">
                    <w:rPr>
                      <w:sz w:val="24"/>
                      <w:szCs w:val="24"/>
                    </w:rPr>
                    <w:t xml:space="preserve"> Е.Л.</w:t>
                  </w:r>
                </w:p>
              </w:tc>
            </w:tr>
          </w:tbl>
          <w:p w:rsidR="00457B99" w:rsidRPr="00527DA8" w:rsidRDefault="00457B99" w:rsidP="00457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 муниципального этапа краевой олимпиады по медицине </w:t>
            </w:r>
          </w:p>
          <w:p w:rsidR="00457B99" w:rsidRPr="00527DA8" w:rsidRDefault="00457B99" w:rsidP="00457B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Призёры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1100"/>
              <w:gridCol w:w="2823"/>
              <w:gridCol w:w="5570"/>
            </w:tblGrid>
            <w:tr w:rsidR="00457B99" w:rsidRPr="00527DA8" w:rsidTr="00457B99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11 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Муравьёв Иван</w:t>
                  </w:r>
                </w:p>
              </w:tc>
              <w:tc>
                <w:tcPr>
                  <w:tcW w:w="557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sz w:val="24"/>
                      <w:szCs w:val="24"/>
                    </w:rPr>
                    <w:t>Баянова</w:t>
                  </w:r>
                  <w:proofErr w:type="spellEnd"/>
                  <w:r w:rsidRPr="00527DA8">
                    <w:rPr>
                      <w:sz w:val="24"/>
                      <w:szCs w:val="24"/>
                    </w:rPr>
                    <w:t xml:space="preserve"> И.В.</w:t>
                  </w:r>
                </w:p>
              </w:tc>
            </w:tr>
          </w:tbl>
          <w:p w:rsidR="00457B99" w:rsidRPr="00527DA8" w:rsidRDefault="00457B99" w:rsidP="00457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7B99" w:rsidRPr="00527DA8" w:rsidRDefault="00457B99" w:rsidP="00457B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регионального этапа Всероссийской олимпиады  школьников в 2020году</w:t>
            </w:r>
          </w:p>
          <w:p w:rsidR="00457B99" w:rsidRPr="00527DA8" w:rsidRDefault="00457B99" w:rsidP="00457B9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Style w:val="a9"/>
              <w:tblW w:w="0" w:type="auto"/>
              <w:tblLook w:val="04A0"/>
            </w:tblPr>
            <w:tblGrid>
              <w:gridCol w:w="1100"/>
              <w:gridCol w:w="2823"/>
              <w:gridCol w:w="1500"/>
              <w:gridCol w:w="4070"/>
            </w:tblGrid>
            <w:tr w:rsidR="00457B99" w:rsidRPr="00527DA8" w:rsidTr="00457B99">
              <w:tc>
                <w:tcPr>
                  <w:tcW w:w="11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11 класс</w:t>
                  </w:r>
                </w:p>
              </w:tc>
              <w:tc>
                <w:tcPr>
                  <w:tcW w:w="2823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Муравьёв Иван</w:t>
                  </w:r>
                </w:p>
              </w:tc>
              <w:tc>
                <w:tcPr>
                  <w:tcW w:w="1500" w:type="dxa"/>
                </w:tcPr>
                <w:p w:rsidR="00457B99" w:rsidRPr="00527DA8" w:rsidRDefault="00457B99" w:rsidP="009B357F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4070" w:type="dxa"/>
                </w:tcPr>
                <w:p w:rsidR="00457B99" w:rsidRPr="00527DA8" w:rsidRDefault="00457B99" w:rsidP="00457B99">
                  <w:pPr>
                    <w:rPr>
                      <w:sz w:val="24"/>
                      <w:szCs w:val="24"/>
                    </w:rPr>
                  </w:pPr>
                  <w:r w:rsidRPr="00527DA8">
                    <w:rPr>
                      <w:sz w:val="24"/>
                      <w:szCs w:val="24"/>
                    </w:rPr>
                    <w:t xml:space="preserve">              Участие</w:t>
                  </w:r>
                </w:p>
              </w:tc>
            </w:tr>
          </w:tbl>
          <w:p w:rsidR="00457B99" w:rsidRPr="00527DA8" w:rsidRDefault="00457B99" w:rsidP="00457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7B99" w:rsidRPr="00527DA8" w:rsidRDefault="00457B99" w:rsidP="00457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Выводы:</w:t>
            </w:r>
          </w:p>
          <w:p w:rsidR="002C56CC" w:rsidRPr="00527DA8" w:rsidRDefault="00457B99" w:rsidP="00457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>По результатам муниципального тура ВОШ обучающиеся школы  имеют 4 призовых места. В 2019 призовых мест было 11.  Одно призовое место в региональной олимпиаде по медицине. В 2019 году призовых мест было 3.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2020 году был проанализирован объем участников дистанционных конкурсных мероприятий разных уровней. Дистанционные формы работы с учащимися, создание условий для проявления их познавательной активности позволили принимать активное участие в дистанционных конкурсах регионального,</w:t>
            </w:r>
            <w:r w:rsidR="00C24820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всероссийского и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уровней. Результат – положительная динамика участия в олимпиадах и конкурсах исключительно в дистанционном формате.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C6AD7" w:rsidRPr="00527DA8" w:rsidRDefault="00477BEB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V. </w:t>
            </w:r>
            <w:r w:rsidR="00CF1E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РАСПРЕДЕЛЕНИЕ ВЫПУСКНИКОВ</w:t>
            </w:r>
          </w:p>
          <w:p w:rsidR="00C24820" w:rsidRPr="00527DA8" w:rsidRDefault="00C24820" w:rsidP="00C24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24820" w:rsidRPr="00527DA8" w:rsidRDefault="00B01917" w:rsidP="00C24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  <w:r w:rsidR="00C24820" w:rsidRPr="00527D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(%)</w:t>
            </w:r>
          </w:p>
          <w:p w:rsidR="00C24820" w:rsidRPr="00527DA8" w:rsidRDefault="00C24820" w:rsidP="00C24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11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19"/>
              <w:gridCol w:w="1878"/>
              <w:gridCol w:w="2351"/>
              <w:gridCol w:w="1902"/>
              <w:gridCol w:w="3752"/>
            </w:tblGrid>
            <w:tr w:rsidR="00C24820" w:rsidRPr="00527DA8" w:rsidTr="00DF6606">
              <w:tc>
                <w:tcPr>
                  <w:tcW w:w="1519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878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СПО 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 %</w:t>
                  </w:r>
                </w:p>
              </w:tc>
              <w:tc>
                <w:tcPr>
                  <w:tcW w:w="235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1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 класс в %</w:t>
                  </w:r>
                </w:p>
              </w:tc>
              <w:tc>
                <w:tcPr>
                  <w:tcW w:w="190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Трудоустроены в %</w:t>
                  </w:r>
                </w:p>
              </w:tc>
              <w:tc>
                <w:tcPr>
                  <w:tcW w:w="375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Армия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%</w:t>
                  </w:r>
                  <w:proofErr w:type="spellEnd"/>
                </w:p>
              </w:tc>
            </w:tr>
            <w:tr w:rsidR="00C24820" w:rsidRPr="00527DA8" w:rsidTr="00DF6606">
              <w:tc>
                <w:tcPr>
                  <w:tcW w:w="1519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878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55,5%(10ч-к)</w:t>
                  </w:r>
                </w:p>
              </w:tc>
              <w:tc>
                <w:tcPr>
                  <w:tcW w:w="235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38,9%(7ч-к) </w:t>
                  </w:r>
                </w:p>
              </w:tc>
              <w:tc>
                <w:tcPr>
                  <w:tcW w:w="190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75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0,5% (1ч-к)</w:t>
                  </w:r>
                </w:p>
              </w:tc>
            </w:tr>
            <w:tr w:rsidR="00C24820" w:rsidRPr="00527DA8" w:rsidTr="00DF6606">
              <w:tc>
                <w:tcPr>
                  <w:tcW w:w="1519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878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57,1%(12ч-к)</w:t>
                  </w:r>
                </w:p>
              </w:tc>
              <w:tc>
                <w:tcPr>
                  <w:tcW w:w="235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42,9%(9ч-к)</w:t>
                  </w:r>
                </w:p>
              </w:tc>
              <w:tc>
                <w:tcPr>
                  <w:tcW w:w="190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752" w:type="dxa"/>
                  <w:shd w:val="clear" w:color="auto" w:fill="auto"/>
                </w:tcPr>
                <w:p w:rsidR="00C24820" w:rsidRPr="00527DA8" w:rsidRDefault="00C24820" w:rsidP="00DF660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24820" w:rsidRPr="00527DA8" w:rsidTr="00DF6606">
              <w:tc>
                <w:tcPr>
                  <w:tcW w:w="1519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878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45,8</w:t>
                  </w:r>
                  <w:r w:rsidR="00477BEB"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%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(11ч-к)</w:t>
                  </w:r>
                </w:p>
              </w:tc>
              <w:tc>
                <w:tcPr>
                  <w:tcW w:w="235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41,7% (10ч-к)</w:t>
                  </w:r>
                </w:p>
              </w:tc>
              <w:tc>
                <w:tcPr>
                  <w:tcW w:w="190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(ОВЗ У/О)</w:t>
                  </w:r>
                </w:p>
              </w:tc>
              <w:tc>
                <w:tcPr>
                  <w:tcW w:w="3752" w:type="dxa"/>
                  <w:shd w:val="clear" w:color="auto" w:fill="auto"/>
                </w:tcPr>
                <w:p w:rsidR="00C24820" w:rsidRPr="00527DA8" w:rsidRDefault="00C24820" w:rsidP="00DF660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B01917" w:rsidRPr="00527DA8" w:rsidTr="00DF6606">
              <w:tc>
                <w:tcPr>
                  <w:tcW w:w="1519" w:type="dxa"/>
                  <w:shd w:val="clear" w:color="auto" w:fill="auto"/>
                </w:tcPr>
                <w:p w:rsidR="00B01917" w:rsidRPr="00527DA8" w:rsidRDefault="00B01917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878" w:type="dxa"/>
                  <w:shd w:val="clear" w:color="auto" w:fill="auto"/>
                </w:tcPr>
                <w:p w:rsidR="00B01917" w:rsidRPr="00527DA8" w:rsidRDefault="00477BEB" w:rsidP="009B35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50%(12ч-к)</w:t>
                  </w:r>
                </w:p>
              </w:tc>
              <w:tc>
                <w:tcPr>
                  <w:tcW w:w="2351" w:type="dxa"/>
                  <w:shd w:val="clear" w:color="auto" w:fill="auto"/>
                </w:tcPr>
                <w:p w:rsidR="00B01917" w:rsidRPr="00527DA8" w:rsidRDefault="00477BEB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45,8 (11ч-к)</w:t>
                  </w:r>
                </w:p>
              </w:tc>
              <w:tc>
                <w:tcPr>
                  <w:tcW w:w="1902" w:type="dxa"/>
                  <w:shd w:val="clear" w:color="auto" w:fill="auto"/>
                </w:tcPr>
                <w:p w:rsidR="00B01917" w:rsidRPr="00527DA8" w:rsidRDefault="00477BEB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(ОВЗ У/О)</w:t>
                  </w:r>
                </w:p>
              </w:tc>
              <w:tc>
                <w:tcPr>
                  <w:tcW w:w="3752" w:type="dxa"/>
                  <w:shd w:val="clear" w:color="auto" w:fill="auto"/>
                </w:tcPr>
                <w:p w:rsidR="00B01917" w:rsidRPr="00527DA8" w:rsidRDefault="00477BEB" w:rsidP="00DF6606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24820" w:rsidRPr="00527DA8" w:rsidRDefault="00C24820" w:rsidP="00C24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4820" w:rsidRPr="00527DA8" w:rsidRDefault="00C24820" w:rsidP="00B0191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Анализируя данные показатели, можно сделать вывод, что увеличивается число учеников, </w:t>
            </w:r>
            <w:r w:rsidR="00477BEB"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выбравших для дальн</w:t>
            </w:r>
            <w:r w:rsidR="003730D7">
              <w:rPr>
                <w:rFonts w:ascii="Times New Roman" w:eastAsia="Times New Roman" w:hAnsi="Times New Roman" w:cs="Times New Roman"/>
                <w:sz w:val="24"/>
                <w:szCs w:val="24"/>
              </w:rPr>
              <w:t>ейшего обучения 10 класс .</w:t>
            </w:r>
          </w:p>
          <w:p w:rsidR="00C24820" w:rsidRPr="00527DA8" w:rsidRDefault="00477BEB" w:rsidP="00477B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  <w:r w:rsidR="00C24820" w:rsidRPr="00527D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(%)</w:t>
            </w:r>
          </w:p>
          <w:tbl>
            <w:tblPr>
              <w:tblW w:w="11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12"/>
              <w:gridCol w:w="1885"/>
              <w:gridCol w:w="2335"/>
              <w:gridCol w:w="2343"/>
              <w:gridCol w:w="3686"/>
            </w:tblGrid>
            <w:tr w:rsidR="00C24820" w:rsidRPr="00527DA8" w:rsidTr="00DF6606">
              <w:tc>
                <w:tcPr>
                  <w:tcW w:w="151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СПО 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 %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ВУЗ в %</w:t>
                  </w:r>
                </w:p>
              </w:tc>
              <w:tc>
                <w:tcPr>
                  <w:tcW w:w="2343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Трудоустроены в %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Армия</w:t>
                  </w: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%</w:t>
                  </w:r>
                </w:p>
              </w:tc>
            </w:tr>
            <w:tr w:rsidR="00C24820" w:rsidRPr="00527DA8" w:rsidTr="00DF6606">
              <w:tc>
                <w:tcPr>
                  <w:tcW w:w="151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16,7</w:t>
                  </w:r>
                  <w:r w:rsidR="00B01917"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(2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75% (9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ч-к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343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8,3 % (1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ч-к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24820" w:rsidRPr="00527DA8" w:rsidTr="00DF6606">
              <w:tc>
                <w:tcPr>
                  <w:tcW w:w="151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50% (2ч-ка)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50% (2ч-ка)</w:t>
                  </w:r>
                </w:p>
              </w:tc>
              <w:tc>
                <w:tcPr>
                  <w:tcW w:w="2343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24820" w:rsidRPr="00527DA8" w:rsidTr="00DF6606">
              <w:tc>
                <w:tcPr>
                  <w:tcW w:w="151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37,5 (3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62,5%(5ч</w:t>
                  </w:r>
                  <w:r w:rsidR="00B01917"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-к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343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C24820" w:rsidRPr="00527DA8" w:rsidTr="00DF6606">
              <w:tc>
                <w:tcPr>
                  <w:tcW w:w="1512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885" w:type="dxa"/>
                  <w:shd w:val="clear" w:color="auto" w:fill="auto"/>
                </w:tcPr>
                <w:p w:rsidR="00C24820" w:rsidRPr="00527DA8" w:rsidRDefault="00B01917" w:rsidP="00B0191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28,6%(2ч-ка)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C24820" w:rsidRPr="00527DA8" w:rsidRDefault="00B01917" w:rsidP="009B357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71,4%(5 </w:t>
                  </w:r>
                  <w:proofErr w:type="spellStart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ч-к</w:t>
                  </w:r>
                  <w:proofErr w:type="spellEnd"/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343" w:type="dxa"/>
                  <w:shd w:val="clear" w:color="auto" w:fill="auto"/>
                </w:tcPr>
                <w:p w:rsidR="00C24820" w:rsidRPr="00527DA8" w:rsidRDefault="00B01917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:rsidR="00C24820" w:rsidRPr="00527DA8" w:rsidRDefault="00B01917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C24820" w:rsidRPr="00527DA8" w:rsidRDefault="00C24820" w:rsidP="00C248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90"/>
              <w:gridCol w:w="3190"/>
              <w:gridCol w:w="5381"/>
            </w:tblGrid>
            <w:tr w:rsidR="00C24820" w:rsidRPr="00527DA8" w:rsidTr="00B01917"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Бюджет  (ВУЗы)%</w:t>
                  </w:r>
                </w:p>
              </w:tc>
              <w:tc>
                <w:tcPr>
                  <w:tcW w:w="538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Внебюджет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(ВУЗы) %</w:t>
                  </w:r>
                </w:p>
              </w:tc>
            </w:tr>
            <w:tr w:rsidR="00C24820" w:rsidRPr="00527DA8" w:rsidTr="00B01917"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2017</w:t>
                  </w:r>
                </w:p>
              </w:tc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89%(8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ч-к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8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11%(1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ч-к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24820" w:rsidRPr="00527DA8" w:rsidTr="00B01917"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50%(1ч-к)</w:t>
                  </w:r>
                </w:p>
              </w:tc>
              <w:tc>
                <w:tcPr>
                  <w:tcW w:w="538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50%(1ч-к)</w:t>
                  </w:r>
                </w:p>
              </w:tc>
            </w:tr>
            <w:tr w:rsidR="00C24820" w:rsidRPr="00527DA8" w:rsidTr="00B01917"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80%(4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ч-ка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81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20% (1ч-к)</w:t>
                  </w:r>
                </w:p>
              </w:tc>
            </w:tr>
            <w:tr w:rsidR="00C24820" w:rsidRPr="00527DA8" w:rsidTr="00B01917">
              <w:tc>
                <w:tcPr>
                  <w:tcW w:w="3190" w:type="dxa"/>
                  <w:shd w:val="clear" w:color="auto" w:fill="auto"/>
                </w:tcPr>
                <w:p w:rsidR="00C24820" w:rsidRPr="00527DA8" w:rsidRDefault="00C24820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90" w:type="dxa"/>
                  <w:shd w:val="clear" w:color="auto" w:fill="auto"/>
                </w:tcPr>
                <w:p w:rsidR="00C24820" w:rsidRPr="00527DA8" w:rsidRDefault="00B01917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100 %</w:t>
                  </w:r>
                </w:p>
              </w:tc>
              <w:tc>
                <w:tcPr>
                  <w:tcW w:w="5381" w:type="dxa"/>
                  <w:shd w:val="clear" w:color="auto" w:fill="auto"/>
                </w:tcPr>
                <w:p w:rsidR="00C24820" w:rsidRPr="00527DA8" w:rsidRDefault="00B01917" w:rsidP="009B35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0%</w:t>
                  </w:r>
                </w:p>
              </w:tc>
            </w:tr>
          </w:tbl>
          <w:p w:rsidR="00C24820" w:rsidRPr="00527DA8" w:rsidRDefault="00C24820" w:rsidP="00B0191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6AD7" w:rsidRPr="00DF6606" w:rsidRDefault="00B01917" w:rsidP="00DF6606">
            <w:pPr>
              <w:spacing w:after="220"/>
              <w:ind w:left="-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За последние четыре</w:t>
            </w:r>
            <w:r w:rsidR="00C24820"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все выпускники МБОУ «</w:t>
            </w:r>
            <w:proofErr w:type="spellStart"/>
            <w:r w:rsidR="00C24820"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Кыласовская</w:t>
            </w:r>
            <w:proofErr w:type="spellEnd"/>
            <w:r w:rsidR="00C24820"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СОШ» продолжают успешно учиться и получать профессию.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VI. ОЦЕНКА ФУНКЦИОНИРОВАНИЯ ВНУТРЕННЕЙ СИСТЕМЫ ОЦЕНКИ КАЧЕСТВА ОБРАЗОВАНИЯ</w:t>
            </w:r>
          </w:p>
          <w:p w:rsidR="00527DA8" w:rsidRPr="00527DA8" w:rsidRDefault="00527DA8" w:rsidP="00527DA8">
            <w:pPr>
              <w:ind w:left="-5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В Школе утверждено</w:t>
            </w:r>
            <w:r w:rsidRPr="00527D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положение о внутренней системе оценки качества образования. 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внутренней системы оценки качества образования осуществляется на основе нормативных правовых актов Российской Федерации, регламентирующих реализацию всех процедур контроля и оценки качества образования. Мероприятия по реализации целей и задач ВСОКО планируются и осуществляются на основе проблемного анализа образовательного процесса школы, определения методологии, технологии и инструментария оценки качества образования. </w:t>
            </w:r>
          </w:p>
          <w:p w:rsidR="00527DA8" w:rsidRPr="00527DA8" w:rsidRDefault="00527DA8" w:rsidP="003730D7">
            <w:pPr>
              <w:ind w:left="-5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В течение учебного года проводилась систематическая работа по отслеживанию выполнения образовательных программ, анализировались качественные и количественные результаты их выполнения. Выполнение учебного плана за год составило – 100 %. Выполнение за год </w:t>
            </w:r>
            <w:r w:rsidR="00DF6606">
              <w:rPr>
                <w:rFonts w:ascii="Times New Roman" w:hAnsi="Times New Roman" w:cs="Times New Roman"/>
                <w:sz w:val="24"/>
                <w:szCs w:val="24"/>
              </w:rPr>
              <w:t>ООП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НОО составило – 98,7%; ООП ООО - 99,3%, ООП СОО – 99,7%., АООП НОО</w:t>
            </w:r>
            <w:r w:rsidR="00B82B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(ЗПР) </w:t>
            </w:r>
            <w:r w:rsidR="00DF66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100%, АООП ООО(ЗПР) -100%</w:t>
            </w:r>
            <w:r w:rsidR="003730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АООП НОО (обучающихся с УО) –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99,7%, АООП ООО (обучающихся с УО) -99,4%, </w:t>
            </w:r>
          </w:p>
          <w:p w:rsidR="00527DA8" w:rsidRPr="00527DA8" w:rsidRDefault="00527DA8" w:rsidP="00527DA8">
            <w:pPr>
              <w:ind w:left="-5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При реализации образовательных программ школы использовались образовательные технологии: личностно-ориентированная, информационно – коммуникационные, проблемного обучения, метод проектов, технологии исследовательского обучения и развития критического мышления, кейс-технология, игровая учебная деятельность,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сингапурские методы обучения. </w:t>
            </w:r>
          </w:p>
          <w:p w:rsidR="00527DA8" w:rsidRPr="00527DA8" w:rsidRDefault="00527DA8" w:rsidP="00527DA8">
            <w:pPr>
              <w:ind w:left="-5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     В 2020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оценка качества образовательной и воспитательной деятельности осуществлялась в соответствии с планом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контроля ОО. Основными элементами контроля явились: контроль за ведением школьной документации; контроль за качеством результатов обучения и состоянием преподавания; контроль за внедрением и реализацией ФГОС; контроль за объемом выполнения образовательных программ; контроль за реализацией программ внеурочной деятельности; контроль за подготовкой к государственной итоговой аттестации выпускников. </w:t>
            </w:r>
          </w:p>
          <w:p w:rsidR="00527DA8" w:rsidRPr="00527DA8" w:rsidRDefault="00527DA8" w:rsidP="00527DA8">
            <w:pPr>
              <w:spacing w:after="35" w:line="249" w:lineRule="auto"/>
              <w:ind w:lef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Формы контроля, используемые в учебном году: </w:t>
            </w:r>
          </w:p>
          <w:p w:rsidR="00527DA8" w:rsidRPr="00527DA8" w:rsidRDefault="00527DA8" w:rsidP="003730D7">
            <w:pPr>
              <w:spacing w:line="240" w:lineRule="auto"/>
              <w:ind w:left="-5"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Segoe UI Symbol" w:hAnsi="Times New Roman" w:cs="Times New Roman"/>
                <w:sz w:val="24"/>
                <w:szCs w:val="24"/>
              </w:rPr>
              <w:lastRenderedPageBreak/>
              <w:t>-</w:t>
            </w:r>
            <w:r w:rsidRPr="00527DA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классно-обобщающий (4-11 классы); </w:t>
            </w:r>
          </w:p>
          <w:p w:rsidR="00527DA8" w:rsidRPr="00527DA8" w:rsidRDefault="00527DA8" w:rsidP="003730D7">
            <w:pPr>
              <w:spacing w:after="39" w:line="240" w:lineRule="auto"/>
              <w:ind w:left="-5" w:right="5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    -</w:t>
            </w:r>
            <w:r w:rsidRPr="00527DA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(состояние школьной документации, контроль рабочих программ, минимума контрольных, проверочных и лабораторных работ по всем пр</w:t>
            </w:r>
            <w:r w:rsidRPr="00527DA8">
              <w:rPr>
                <w:rFonts w:ascii="Times New Roman" w:hAnsi="Times New Roman" w:cs="Times New Roman"/>
                <w:sz w:val="24"/>
                <w:szCs w:val="24"/>
              </w:rPr>
              <w:t xml:space="preserve">едметам, организация повторения, организация подготовки к итоговому собеседованию в 9 классе, подготовка к ГИА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другие темы контроля);  </w:t>
            </w:r>
          </w:p>
          <w:p w:rsidR="00527DA8" w:rsidRPr="00527DA8" w:rsidRDefault="00527DA8" w:rsidP="00527DA8">
            <w:pPr>
              <w:spacing w:after="39"/>
              <w:ind w:left="-5" w:right="5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   -</w:t>
            </w:r>
            <w:r w:rsidRPr="00527DA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персональный (за состоянием преподавания отдельных предметов); </w:t>
            </w:r>
          </w:p>
          <w:p w:rsidR="00527DA8" w:rsidRPr="00527DA8" w:rsidRDefault="00527DA8" w:rsidP="00527DA8">
            <w:pPr>
              <w:spacing w:after="39"/>
              <w:ind w:left="-5" w:right="5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- административный контроль за уровнем качества преподавания по предм</w:t>
            </w:r>
            <w:r w:rsidR="003730D7">
              <w:rPr>
                <w:rFonts w:ascii="Times New Roman" w:eastAsia="Times New Roman" w:hAnsi="Times New Roman" w:cs="Times New Roman"/>
                <w:sz w:val="24"/>
                <w:szCs w:val="24"/>
              </w:rPr>
              <w:t>етам (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контрольные работы - по четвертям, полугодиям, итоговые); </w:t>
            </w:r>
          </w:p>
          <w:p w:rsidR="00527DA8" w:rsidRPr="00527DA8" w:rsidRDefault="00527DA8" w:rsidP="00527DA8">
            <w:pPr>
              <w:ind w:left="-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Основными составляющими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контроля и оценивания результатов учебной деятельности являются фиксация не только предме</w:t>
            </w:r>
            <w:r w:rsidR="003730D7">
              <w:rPr>
                <w:rFonts w:ascii="Times New Roman" w:eastAsia="Times New Roman" w:hAnsi="Times New Roman" w:cs="Times New Roman"/>
                <w:sz w:val="24"/>
                <w:szCs w:val="24"/>
              </w:rPr>
              <w:t>тных компетенций, но и УУД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способностей к рефлексивной самоорганизации в учебной деятельности.     Контроль осуществлялся как в форме инспектирования, так и в форме оказания методической помощи. Итоги контроля отражены в аналитических справках, результаты оглашались на педагогических советах, и административных совещаниях, родительских собраниях, методических советах. </w:t>
            </w:r>
          </w:p>
          <w:p w:rsidR="003C6AD7" w:rsidRPr="00527DA8" w:rsidRDefault="00527DA8" w:rsidP="00527DA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   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 целью снижения напряженности сре</w:t>
            </w:r>
            <w:r w:rsidR="003730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 родителей по вопросу ДО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2020 году на сайте ОО был организован специальный раздел, обеспечена работа горячей телефонной линии по сбору информации о проблемах в организации и по вопросам качества дистанционного обучения</w:t>
            </w:r>
            <w:r w:rsidR="003730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3C6AD7" w:rsidRPr="00527DA8" w:rsidRDefault="003C6AD7" w:rsidP="00527DA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 окончании 2019–2020 учебного года в адрес Школы поступили благодарности от родителей отдельных классов в адрес педагогов, качественно организовавших период дистанционного обучения.</w:t>
            </w:r>
          </w:p>
          <w:p w:rsidR="00B82B72" w:rsidRPr="00040EE1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VII. ОЦЕНКА КАДРОВОГО ОБЕСПЕЧЕНИЯ</w:t>
            </w:r>
          </w:p>
          <w:p w:rsidR="003C6AD7" w:rsidRPr="00040EE1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целях повышения качества образовательной деятельности в Школе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законодательства.</w:t>
            </w:r>
          </w:p>
          <w:p w:rsidR="003C6AD7" w:rsidRPr="00040EE1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принципы кадровой политики направлены:</w:t>
            </w:r>
          </w:p>
          <w:p w:rsidR="003C6AD7" w:rsidRPr="00040EE1" w:rsidRDefault="003C6AD7" w:rsidP="00642821">
            <w:pPr>
              <w:numPr>
                <w:ilvl w:val="0"/>
                <w:numId w:val="2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сохранение, укрепление и развитие кадрового потенциала;</w:t>
            </w:r>
          </w:p>
          <w:p w:rsidR="003C6AD7" w:rsidRPr="00040EE1" w:rsidRDefault="003C6AD7" w:rsidP="00642821">
            <w:pPr>
              <w:numPr>
                <w:ilvl w:val="0"/>
                <w:numId w:val="2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 квалифицированного коллектива, способного работать в современных условиях;</w:t>
            </w:r>
          </w:p>
          <w:p w:rsidR="003C6AD7" w:rsidRPr="00040EE1" w:rsidRDefault="003C6AD7" w:rsidP="00642821">
            <w:pPr>
              <w:numPr>
                <w:ilvl w:val="0"/>
                <w:numId w:val="22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повышение уровня квалификации персонала.</w:t>
            </w:r>
          </w:p>
          <w:p w:rsidR="003C6AD7" w:rsidRPr="00040EE1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 период </w:t>
            </w:r>
            <w:proofErr w:type="spellStart"/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само</w:t>
            </w:r>
            <w:r w:rsidR="00041EC6"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обследования</w:t>
            </w:r>
            <w:proofErr w:type="spellEnd"/>
            <w:r w:rsidR="00041EC6"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Школе работают 23 педагога. 8 человек имеют высшую </w:t>
            </w:r>
            <w:r w:rsid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квалификационную </w:t>
            </w:r>
            <w:r w:rsidR="00041EC6"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категорию.</w:t>
            </w: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Анализ мероприятий, которые проведены в Школе в 2020 году, по вопросу подготовки педагогов к новой модели аттестации свидетельствует об отсутствии системности в работе по этому направлению. Объяснением сложившейся ситуации может служить сохранение действующей модели аттестации до 31.12.2020 и отсутствие утвержденных на федеральном уровне документов, закрепляющих новую.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Результаты анализа данных по применению педагогами информационных и дистанционных технологий в образовательной деятельности – урочной, внеурочной и дополнительном образовании – показали, что интенсивность их применения выпала на период перехода в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дистанционный режим при распространении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коронавирусной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инфекци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и, что является закономерным. На основании  проведенного ис</w:t>
            </w:r>
            <w:r w:rsid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следования: 34%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 педагогов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считают, </w:t>
            </w:r>
            <w:r w:rsidR="003E58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что им 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достаточно компетенций для применения дист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анционных инструментов, 66</w:t>
            </w:r>
            <w:r w:rsid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%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педагогов отметили, что ранее не практиковали такую форму обучения и у них не было никакого опыта для ее реализации.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Анализ данных по совершенствованию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ИКТ-компетенций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у педагогов Школы в рамках корпоративного обучения, а также в других образовательных организаци</w:t>
            </w:r>
            <w:r w:rsidR="003E58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ях свидетельствует о достаточном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обу</w:t>
            </w:r>
            <w:r w:rsidR="003730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чении</w:t>
            </w:r>
            <w:r w:rsidR="003E58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педагогов владению технологий ДО в течение 2019-2020 учебного года. 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Вывод: 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E58D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Учителя ОО были готовы к работе с применением дистанционных технологий в условиях пандемии.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VIII. ОЦЕНКА УЧЕБНО-МЕТОДИЧЕСКОГО И БИБЛИОТЕЧНО-ИНФОРМАЦИОННОГО ОБЕСПЕЧЕНИЯ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Общая характеристика:</w:t>
            </w:r>
          </w:p>
          <w:p w:rsidR="003C6AD7" w:rsidRPr="00527DA8" w:rsidRDefault="007C2677" w:rsidP="00642821">
            <w:pPr>
              <w:numPr>
                <w:ilvl w:val="0"/>
                <w:numId w:val="23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объем библиотечного фонда – 6029</w:t>
            </w:r>
            <w:r w:rsidR="003C6AD7"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единица;</w:t>
            </w:r>
          </w:p>
          <w:p w:rsidR="003C6AD7" w:rsidRPr="007C2677" w:rsidRDefault="003C6AD7" w:rsidP="007C2677">
            <w:pPr>
              <w:numPr>
                <w:ilvl w:val="0"/>
                <w:numId w:val="23"/>
              </w:numPr>
              <w:spacing w:after="0" w:line="255" w:lineRule="atLeast"/>
              <w:ind w:left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книгообеспеченность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– 100 процентов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Фонд библиотеки формируется за счет фе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дерального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бюджетов.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Фонд библиотеки соответствует требованиям ФГОС, учебники фонда входят в федеральный перечень, утвержденный приказом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Мин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просвещения</w:t>
            </w:r>
            <w:proofErr w:type="spellEnd"/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28.12.2018 № 345.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Средний уров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ень посещаемости библиотеки – 22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человек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день.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Оснащенность библиотеки уче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бными пособиями достаточная.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Отсутствует финансирование библиотеки на закупку периодических изданий и обновление фонда художественной литерат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уры.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IX. ОЦЕНКА МАТЕРИАЛЬНО-ТЕХНИЧЕСКОЙ БАЗЫ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Материально-техническое обеспечение Школы позволяет реализовывать в полной мере образовательные программы. В Школе об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орудованы 20 учебных кабинетов, 15 из них оснащены </w:t>
            </w:r>
            <w:proofErr w:type="spellStart"/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мультимедийной</w:t>
            </w:r>
            <w:proofErr w:type="spellEnd"/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техникой. В школе имеется</w:t>
            </w:r>
            <w:r w:rsid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:</w:t>
            </w:r>
            <w:r w:rsidR="007C267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компьютерный класс с 9 </w:t>
            </w:r>
            <w:r w:rsid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рабочими местами, мобильный класс – 10 компьютеров, 12 планшетов, 2 спортивных зала,   комбинированные мастерские, столовая с двумя обеденными залами.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.Анализ материально-технического обеспечения Школы показал наибольшие нарекания со стороны участников образовательных отношений в период работы Школы в дистанционном режиме – к материально-техническому обеспечению образовательного процесса в режиме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онлайн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Отметили нестабильность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подачи интернета.</w:t>
            </w:r>
          </w:p>
          <w:p w:rsidR="00867213" w:rsidRPr="00867213" w:rsidRDefault="003C6AD7" w:rsidP="0086721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Обозначенные проблемы в материально-техническом обеспечении образовательного процесса в дистанционном или смешанном формате требуют тщательного изучения потребности Школы в материа</w:t>
            </w:r>
            <w:r w:rsidR="00040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льно-технических ресурсах. </w:t>
            </w:r>
          </w:p>
          <w:p w:rsidR="003730D7" w:rsidRDefault="003730D7" w:rsidP="00642821">
            <w:pPr>
              <w:spacing w:before="600" w:after="15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  <w:p w:rsidR="003C6AD7" w:rsidRPr="00527DA8" w:rsidRDefault="003C6AD7" w:rsidP="00642821">
            <w:pPr>
              <w:spacing w:before="600" w:after="15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lastRenderedPageBreak/>
              <w:t>СТАТИСТИЧЕСКАЯ ЧАСТЬ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АНАЛИЗА ПОКАЗАТЕЛЕЙ ДЕЯТЕЛЬНОСТИ ОРГАНИЗАЦИИ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приведены по состоянию на 31 декабря 20</w:t>
            </w: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</w:t>
            </w:r>
            <w:r w:rsidRPr="00527DA8">
              <w:rPr>
                <w:rFonts w:ascii="Times New Roman" w:eastAsia="Times New Roman" w:hAnsi="Times New Roman" w:cs="Times New Roman"/>
                <w:sz w:val="24"/>
                <w:szCs w:val="24"/>
              </w:rPr>
              <w:t> года.</w:t>
            </w:r>
          </w:p>
          <w:tbl>
            <w:tblPr>
              <w:tblW w:w="0" w:type="auto"/>
              <w:tblBorders>
                <w:top w:val="single" w:sz="6" w:space="0" w:color="222222"/>
                <w:left w:val="single" w:sz="6" w:space="0" w:color="222222"/>
                <w:bottom w:val="single" w:sz="6" w:space="0" w:color="222222"/>
                <w:right w:val="single" w:sz="6" w:space="0" w:color="22222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66"/>
              <w:gridCol w:w="1466"/>
              <w:gridCol w:w="1433"/>
            </w:tblGrid>
            <w:tr w:rsidR="003C6AD7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Количество</w:t>
                  </w:r>
                </w:p>
              </w:tc>
            </w:tr>
            <w:tr w:rsidR="003C6AD7" w:rsidRPr="00527DA8" w:rsidTr="00F3259E">
              <w:tc>
                <w:tcPr>
                  <w:tcW w:w="10365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Образовательная деятельность</w:t>
                  </w:r>
                </w:p>
              </w:tc>
            </w:tr>
            <w:tr w:rsidR="003C6AD7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Общая численность учащихся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234</w:t>
                  </w:r>
                </w:p>
              </w:tc>
            </w:tr>
            <w:tr w:rsidR="003C6AD7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учащихся по образовательной программе начального общего образования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</w:tr>
            <w:tr w:rsidR="003C6AD7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учащихся по образовательной программе основного общего образования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</w:tr>
            <w:tr w:rsidR="003C6AD7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учащихся по образовательной программе среднего общего образования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</w:tr>
            <w:tr w:rsidR="003C6AD7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учащихся, успевающих на «4» и «5» по результатам промежуточной аттестации, от общей численности обучающихся</w:t>
                  </w:r>
                  <w:r w:rsidR="00F3259E" w:rsidRPr="006A3C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F3259E" w:rsidRPr="00F3259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(аттестуется без 1 класса и обучающихся с ОВЗ -170 </w:t>
                  </w:r>
                  <w:proofErr w:type="spellStart"/>
                  <w:r w:rsidR="00F3259E" w:rsidRPr="00F3259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ч-к</w:t>
                  </w:r>
                  <w:proofErr w:type="spellEnd"/>
                  <w:r w:rsidR="00F3259E" w:rsidRPr="00F3259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91(53,5%)</w:t>
                  </w:r>
                </w:p>
              </w:tc>
            </w:tr>
            <w:tr w:rsidR="003C6AD7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Средний балл ГИА выпускников 9-го класса по русскому языку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3C6AD7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C6AD7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сдавали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Средний балл ГИА выпускников 9-го класса по математике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9B357F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сдавали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Средний балл ЕГЭ выпускников 11-го класса по русскому языку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77,0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Средний балл ЕГЭ выпускников 11-го класса по математике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балл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70,0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9-го класса, которые получили неудовлетворительные результаты на ГИА по русскому языку, от общей численности выпускников 9-го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9-го класса, которые получили неудовлетворительные результаты на ГИА по математике, от общей численности выпускников 9-го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11-го класса, которые получили результаты ниже установленного минимального количества баллов ЕГЭ по русскому языку, от общей численности выпускников 11-го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11-го класса, которые получили результаты ниже установленного минимального количества баллов ЕГЭ по математике, от общей численности выпускников 11-го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9-го класса, которые не получили аттестаты, от общей численности выпускников 9-го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11-го класса, которые не получили аттестаты, от общей численности выпускников 11-го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9-го класса, которые получили аттестаты с отличием, от общей численности выпускников 9-го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1(5,9%)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выпускников 11-го класса, которые получили аттестаты с отличием, от общей численности выпускников 11-го класса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1(</w:t>
                  </w:r>
                  <w:r w:rsidR="006F2D57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14,3</w:t>
                  </w: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Численность (удельный вес) учащихся, которые принимали участие в олимпиадах, смотрах, конкурсах, от общей численности обучающихся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C50C36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86 (36,8%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учащихся – победителей и призеров олимпиад, смотров, конкурсов от общей численности обучающихся, в том числе:</w:t>
                  </w:r>
                </w:p>
              </w:tc>
              <w:tc>
                <w:tcPr>
                  <w:tcW w:w="146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25 (2,7%)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регионального уровня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федерального уровня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международного уровня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учащихся по программам профильного обучения от общей численности обучающихся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учащихся в рамках сетевой формы реализации образовательных программ от общей численности обучающихся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 (0%)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Общая численность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педработников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в том числе количество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педработников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46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с высшим образованием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19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− высшим педагогическим образованием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18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средним профессиональным образованием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средним профессиональным педагогическим образованием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5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Численность (удельный вес)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педработников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 квалификационной категорией от общей численности таких работников, в том числе:</w:t>
                  </w:r>
                </w:p>
              </w:tc>
              <w:tc>
                <w:tcPr>
                  <w:tcW w:w="146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11(4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8%)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с высшей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8 (35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первой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3(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Численность (удельный вес)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педработников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от общей численности таких работников с педагогическим стажем:</w:t>
                  </w:r>
                </w:p>
              </w:tc>
              <w:tc>
                <w:tcPr>
                  <w:tcW w:w="146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B357F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 (100%)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до 5 лет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8D7571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3(13%)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больше 30 лет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8D7571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10(43%)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Численность (удельный вес)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педработников</w:t>
                  </w:r>
                  <w:proofErr w:type="spellEnd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от общей численности таких работников в возрасте:</w:t>
                  </w:r>
                </w:p>
              </w:tc>
              <w:tc>
                <w:tcPr>
                  <w:tcW w:w="146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до 30 лет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8D7571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 (4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от 55 лет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8D7571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4 (17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педагогических и административно-хозяйственных работников, которые за последние пять лет прошли повышение квалификации или профессиональную переподготовку, от общей численности таких работников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402B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19 (8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3%)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педагогических и административно-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человек </w:t>
                  </w: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9402BB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18(78</w:t>
                  </w:r>
                  <w:r w:rsidR="00F3259E"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%)</w:t>
                  </w:r>
                </w:p>
              </w:tc>
            </w:tr>
            <w:tr w:rsidR="00F3259E" w:rsidRPr="00527DA8" w:rsidTr="00F3259E">
              <w:tc>
                <w:tcPr>
                  <w:tcW w:w="10365" w:type="dxa"/>
                  <w:gridSpan w:val="3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lastRenderedPageBreak/>
                    <w:t>Инфраструктура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компьютеров в расчете на одного учащегося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52559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0,188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52559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25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Наличие в Школе системы электронного документооборота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да/нет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да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Наличие в Школе читального зала библиотеки, в том числе наличие в ней:</w:t>
                  </w:r>
                </w:p>
              </w:tc>
              <w:tc>
                <w:tcPr>
                  <w:tcW w:w="1466" w:type="dxa"/>
                  <w:vMerge w:val="restart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да/нет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да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рабочих мест для работы на компьютере или ноутбуке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86721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да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− </w:t>
                  </w:r>
                  <w:proofErr w:type="spellStart"/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медиатеки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86721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нет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средств сканирования и распознавания текста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да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выхода в интернет с библиотечных компьютеров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да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− системы контроля распечатки материалов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vAlign w:val="center"/>
                  <w:hideMark/>
                </w:tcPr>
                <w:p w:rsidR="00F3259E" w:rsidRPr="00527DA8" w:rsidRDefault="00F3259E" w:rsidP="0064282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да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Численность (удельный вес) обучающихся, которые могут пользоваться широкополосным интернетом не менее 2 Мб/с, от общей численности обучающихся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человек (процент)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867213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</w:rPr>
                    <w:t>0</w:t>
                  </w:r>
                </w:p>
              </w:tc>
            </w:tr>
            <w:tr w:rsidR="00F3259E" w:rsidRPr="00527DA8" w:rsidTr="00F3259E">
              <w:tc>
                <w:tcPr>
                  <w:tcW w:w="7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Общая площадь помещений для образовательного процесса в расчете на одного обучающегося</w:t>
                  </w:r>
                </w:p>
              </w:tc>
              <w:tc>
                <w:tcPr>
                  <w:tcW w:w="1466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F3259E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27D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кв. м</w:t>
                  </w:r>
                </w:p>
              </w:tc>
              <w:tc>
                <w:tcPr>
                  <w:tcW w:w="1433" w:type="dxa"/>
                  <w:tcBorders>
                    <w:top w:val="single" w:sz="6" w:space="0" w:color="222222"/>
                    <w:left w:val="single" w:sz="6" w:space="0" w:color="222222"/>
                    <w:bottom w:val="single" w:sz="6" w:space="0" w:color="222222"/>
                    <w:right w:val="single" w:sz="6" w:space="0" w:color="222222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3259E" w:rsidRPr="00527DA8" w:rsidRDefault="00E0181A" w:rsidP="00642821">
                  <w:pPr>
                    <w:spacing w:after="150" w:line="255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3,9</w:t>
                  </w:r>
                </w:p>
              </w:tc>
            </w:tr>
          </w:tbl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Анализ показателей указывает на то, что Школа имеет достаточную инфраструктуру, которая соответствует требованиям </w:t>
            </w:r>
            <w:proofErr w:type="spellStart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СанПиН</w:t>
            </w:r>
            <w:proofErr w:type="spellEnd"/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2.4.2.2821-10 «Санитарно-эпидемиологические требования к условиям и организации обучения в общеобразовательных учреждениях» и позволяет реализовывать образовательные программы в полном объеме в соответствии с ФГОС общего образования.</w:t>
            </w:r>
          </w:p>
          <w:p w:rsidR="003C6AD7" w:rsidRPr="00527DA8" w:rsidRDefault="003C6AD7" w:rsidP="0064282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7D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Школа укомплектована достаточным количеством педагогических и иных работников, которые имеют высокую квалификацию и регулярно проходят повышение квалификации, что позволяет обеспечивать стабильные качественные результаты образовательных достижений обучающихся.</w:t>
            </w:r>
          </w:p>
        </w:tc>
      </w:tr>
    </w:tbl>
    <w:p w:rsidR="00466708" w:rsidRDefault="00466708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Default="001F751A"/>
    <w:p w:rsidR="001F751A" w:rsidRPr="001F751A" w:rsidRDefault="001F751A" w:rsidP="001F75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5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Отчет по результатам </w:t>
      </w:r>
      <w:proofErr w:type="spellStart"/>
      <w:r w:rsidRPr="001F751A"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</w:p>
    <w:p w:rsidR="001F751A" w:rsidRPr="001F751A" w:rsidRDefault="001F751A" w:rsidP="001F75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751A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1F751A">
        <w:rPr>
          <w:rFonts w:ascii="Times New Roman" w:hAnsi="Times New Roman" w:cs="Times New Roman"/>
          <w:b/>
          <w:sz w:val="24"/>
          <w:szCs w:val="24"/>
        </w:rPr>
        <w:t>Кыласовская</w:t>
      </w:r>
      <w:proofErr w:type="spellEnd"/>
      <w:r w:rsidRPr="001F751A">
        <w:rPr>
          <w:rFonts w:ascii="Times New Roman" w:hAnsi="Times New Roman" w:cs="Times New Roman"/>
          <w:b/>
          <w:sz w:val="24"/>
          <w:szCs w:val="24"/>
        </w:rPr>
        <w:t xml:space="preserve"> СОШ» структурное подразделение для детей дошкольного возраста</w:t>
      </w:r>
    </w:p>
    <w:p w:rsidR="001F751A" w:rsidRPr="001F751A" w:rsidRDefault="001F751A" w:rsidP="001F751A">
      <w:pPr>
        <w:pStyle w:val="aa"/>
        <w:spacing w:before="2"/>
        <w:ind w:left="0"/>
        <w:jc w:val="both"/>
        <w:rPr>
          <w:b/>
          <w:lang w:val="ru-RU"/>
        </w:rPr>
      </w:pPr>
    </w:p>
    <w:p w:rsidR="001F751A" w:rsidRPr="001F751A" w:rsidRDefault="001F751A" w:rsidP="001F751A">
      <w:pPr>
        <w:pStyle w:val="aa"/>
        <w:ind w:left="0" w:firstLine="567"/>
        <w:rPr>
          <w:b/>
          <w:bCs/>
          <w:lang w:val="ru-RU"/>
        </w:rPr>
      </w:pPr>
      <w:bookmarkStart w:id="0" w:name="_TOC_250003"/>
      <w:bookmarkEnd w:id="0"/>
      <w:r w:rsidRPr="001F751A">
        <w:rPr>
          <w:b/>
          <w:bCs/>
          <w:lang w:val="ru-RU"/>
        </w:rPr>
        <w:t>Общая характеристика.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Структурное подразделение для детей дошкольного возраста МБОУ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СОШ», реализующее программу дошкольного образования. </w:t>
      </w:r>
    </w:p>
    <w:p w:rsidR="001F751A" w:rsidRPr="001F751A" w:rsidRDefault="001F751A" w:rsidP="001F751A">
      <w:pPr>
        <w:pStyle w:val="aa"/>
        <w:spacing w:before="1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Уровень образования – дошкольное образование.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Структурное подразделение для детей дошкольного возраста находится в типовом 2-х этажном здании общей площадью 1676 кв.м., рассчитано на обучающихся в возрасте от 2 до  7 лет.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Структурное подразделение для детей дошкольного возраста МБОУ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СОШ» работает в режиме 12 – часового пребывания детей, 5 дней в неделю: с 7.00-00 до 19-00. Выходные дни: суббота, воскресенье и праздничные дни, установленные законодательством РФ. Осуществляет свою деятельность на основании лицензии №4903 от 02 февраля 2016года.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Адрес местонахождения структурного подразделения для детей дошкольного возраста МБОУ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СОШ»: Пермский край, </w:t>
      </w:r>
      <w:proofErr w:type="spellStart"/>
      <w:r w:rsidRPr="001F751A">
        <w:rPr>
          <w:lang w:val="ru-RU"/>
        </w:rPr>
        <w:t>Кунгурский</w:t>
      </w:r>
      <w:proofErr w:type="spellEnd"/>
      <w:r w:rsidRPr="001F751A">
        <w:rPr>
          <w:lang w:val="ru-RU"/>
        </w:rPr>
        <w:t xml:space="preserve"> муниципальный район с. Кыласово, ул. Детская, д. 2.</w:t>
      </w:r>
    </w:p>
    <w:p w:rsidR="001F751A" w:rsidRPr="001F751A" w:rsidRDefault="001F751A" w:rsidP="001F751A">
      <w:pPr>
        <w:pStyle w:val="aa"/>
        <w:spacing w:before="1"/>
        <w:ind w:left="0" w:firstLine="567"/>
        <w:jc w:val="both"/>
        <w:rPr>
          <w:lang w:val="ru-RU"/>
        </w:rPr>
      </w:pPr>
      <w:r w:rsidRPr="001F751A">
        <w:rPr>
          <w:lang w:val="ru-RU"/>
        </w:rPr>
        <w:t>Тел/факс: 8(34271)5-21-08</w:t>
      </w:r>
    </w:p>
    <w:p w:rsidR="001F751A" w:rsidRPr="001F751A" w:rsidRDefault="001F751A" w:rsidP="001F751A">
      <w:pPr>
        <w:pStyle w:val="aa"/>
        <w:spacing w:before="1"/>
        <w:ind w:left="0" w:firstLine="567"/>
        <w:jc w:val="both"/>
        <w:rPr>
          <w:lang w:val="ru-RU"/>
        </w:rPr>
      </w:pPr>
    </w:p>
    <w:tbl>
      <w:tblPr>
        <w:tblStyle w:val="a9"/>
        <w:tblW w:w="0" w:type="auto"/>
        <w:tblInd w:w="1060" w:type="dxa"/>
        <w:tblLook w:val="04A0"/>
      </w:tblPr>
      <w:tblGrid>
        <w:gridCol w:w="3048"/>
        <w:gridCol w:w="3048"/>
        <w:gridCol w:w="4292"/>
      </w:tblGrid>
      <w:tr w:rsidR="001F751A" w:rsidRPr="001F751A" w:rsidTr="001F751A">
        <w:trPr>
          <w:trHeight w:val="388"/>
        </w:trPr>
        <w:tc>
          <w:tcPr>
            <w:tcW w:w="10388" w:type="dxa"/>
            <w:gridSpan w:val="3"/>
          </w:tcPr>
          <w:p w:rsidR="001F751A" w:rsidRPr="001F751A" w:rsidRDefault="001F751A" w:rsidP="001F751A">
            <w:pPr>
              <w:pStyle w:val="aa"/>
              <w:tabs>
                <w:tab w:val="left" w:pos="1908"/>
                <w:tab w:val="left" w:pos="2938"/>
                <w:tab w:val="left" w:pos="4502"/>
                <w:tab w:val="left" w:pos="6385"/>
                <w:tab w:val="left" w:pos="6841"/>
                <w:tab w:val="left" w:pos="7394"/>
                <w:tab w:val="left" w:pos="7870"/>
                <w:tab w:val="left" w:pos="8221"/>
                <w:tab w:val="left" w:pos="8781"/>
                <w:tab w:val="left" w:pos="9916"/>
              </w:tabs>
              <w:spacing w:before="90"/>
              <w:ind w:left="0"/>
              <w:jc w:val="center"/>
              <w:rPr>
                <w:lang w:val="ru-RU"/>
              </w:rPr>
            </w:pPr>
            <w:r w:rsidRPr="001F751A">
              <w:rPr>
                <w:lang w:val="ru-RU"/>
              </w:rPr>
              <w:t>Группы</w:t>
            </w:r>
          </w:p>
        </w:tc>
      </w:tr>
      <w:tr w:rsidR="001F751A" w:rsidRPr="001F751A" w:rsidTr="001F751A">
        <w:trPr>
          <w:trHeight w:val="388"/>
        </w:trPr>
        <w:tc>
          <w:tcPr>
            <w:tcW w:w="3048" w:type="dxa"/>
          </w:tcPr>
          <w:p w:rsidR="001F751A" w:rsidRPr="001F751A" w:rsidRDefault="001F751A" w:rsidP="001F751A">
            <w:pPr>
              <w:pStyle w:val="aa"/>
              <w:tabs>
                <w:tab w:val="left" w:pos="1908"/>
                <w:tab w:val="left" w:pos="2938"/>
                <w:tab w:val="left" w:pos="4502"/>
                <w:tab w:val="left" w:pos="6385"/>
                <w:tab w:val="left" w:pos="6841"/>
                <w:tab w:val="left" w:pos="7394"/>
                <w:tab w:val="left" w:pos="7870"/>
                <w:tab w:val="left" w:pos="8221"/>
                <w:tab w:val="left" w:pos="8781"/>
                <w:tab w:val="left" w:pos="9916"/>
              </w:tabs>
              <w:spacing w:before="90"/>
              <w:ind w:left="0"/>
              <w:jc w:val="both"/>
              <w:rPr>
                <w:lang w:val="ru-RU"/>
              </w:rPr>
            </w:pPr>
            <w:r w:rsidRPr="001F751A">
              <w:rPr>
                <w:lang w:val="ru-RU"/>
              </w:rPr>
              <w:t>1 разновозрастная (от 2-х до 4-х лет)</w:t>
            </w:r>
          </w:p>
        </w:tc>
        <w:tc>
          <w:tcPr>
            <w:tcW w:w="3048" w:type="dxa"/>
          </w:tcPr>
          <w:p w:rsidR="001F751A" w:rsidRPr="001F751A" w:rsidRDefault="001F751A" w:rsidP="001F751A">
            <w:pPr>
              <w:pStyle w:val="aa"/>
              <w:tabs>
                <w:tab w:val="left" w:pos="1908"/>
                <w:tab w:val="left" w:pos="2938"/>
                <w:tab w:val="left" w:pos="4502"/>
                <w:tab w:val="left" w:pos="6385"/>
                <w:tab w:val="left" w:pos="6841"/>
                <w:tab w:val="left" w:pos="7394"/>
                <w:tab w:val="left" w:pos="7870"/>
                <w:tab w:val="left" w:pos="8221"/>
                <w:tab w:val="left" w:pos="8781"/>
                <w:tab w:val="left" w:pos="9916"/>
              </w:tabs>
              <w:spacing w:before="90"/>
              <w:ind w:left="0"/>
              <w:jc w:val="both"/>
              <w:rPr>
                <w:lang w:val="ru-RU"/>
              </w:rPr>
            </w:pPr>
            <w:r w:rsidRPr="001F751A">
              <w:rPr>
                <w:lang w:val="ru-RU"/>
              </w:rPr>
              <w:t>2 разновозрастная (от 4-х до 6-ти лет)</w:t>
            </w:r>
          </w:p>
        </w:tc>
        <w:tc>
          <w:tcPr>
            <w:tcW w:w="4292" w:type="dxa"/>
          </w:tcPr>
          <w:p w:rsidR="001F751A" w:rsidRPr="001F751A" w:rsidRDefault="001F751A" w:rsidP="001F751A">
            <w:pPr>
              <w:pStyle w:val="aa"/>
              <w:tabs>
                <w:tab w:val="left" w:pos="1908"/>
                <w:tab w:val="left" w:pos="2938"/>
                <w:tab w:val="left" w:pos="4502"/>
                <w:tab w:val="left" w:pos="6385"/>
                <w:tab w:val="left" w:pos="6841"/>
                <w:tab w:val="left" w:pos="7394"/>
                <w:tab w:val="left" w:pos="7870"/>
                <w:tab w:val="left" w:pos="8221"/>
                <w:tab w:val="left" w:pos="8781"/>
                <w:tab w:val="left" w:pos="9916"/>
              </w:tabs>
              <w:spacing w:before="90"/>
              <w:ind w:left="0"/>
              <w:jc w:val="both"/>
              <w:rPr>
                <w:lang w:val="ru-RU"/>
              </w:rPr>
            </w:pPr>
            <w:r w:rsidRPr="001F751A">
              <w:rPr>
                <w:lang w:val="ru-RU"/>
              </w:rPr>
              <w:t>3 разновозрастная (от 5-ти до 7 лет)</w:t>
            </w:r>
          </w:p>
        </w:tc>
      </w:tr>
      <w:tr w:rsidR="001F751A" w:rsidRPr="001F751A" w:rsidTr="001F751A">
        <w:trPr>
          <w:trHeight w:val="388"/>
        </w:trPr>
        <w:tc>
          <w:tcPr>
            <w:tcW w:w="3048" w:type="dxa"/>
          </w:tcPr>
          <w:p w:rsidR="001F751A" w:rsidRPr="001F751A" w:rsidRDefault="001F751A" w:rsidP="001F751A">
            <w:pPr>
              <w:pStyle w:val="aa"/>
              <w:tabs>
                <w:tab w:val="left" w:pos="1908"/>
                <w:tab w:val="left" w:pos="2938"/>
                <w:tab w:val="left" w:pos="4502"/>
                <w:tab w:val="left" w:pos="6385"/>
                <w:tab w:val="left" w:pos="6841"/>
                <w:tab w:val="left" w:pos="7394"/>
                <w:tab w:val="left" w:pos="7870"/>
                <w:tab w:val="left" w:pos="8221"/>
                <w:tab w:val="left" w:pos="8781"/>
                <w:tab w:val="left" w:pos="9916"/>
              </w:tabs>
              <w:spacing w:before="90"/>
              <w:ind w:left="0"/>
              <w:jc w:val="both"/>
              <w:rPr>
                <w:lang w:val="ru-RU"/>
              </w:rPr>
            </w:pPr>
            <w:r w:rsidRPr="001F751A">
              <w:rPr>
                <w:lang w:val="ru-RU"/>
              </w:rPr>
              <w:t>29</w:t>
            </w:r>
          </w:p>
        </w:tc>
        <w:tc>
          <w:tcPr>
            <w:tcW w:w="3048" w:type="dxa"/>
          </w:tcPr>
          <w:p w:rsidR="001F751A" w:rsidRPr="001F751A" w:rsidRDefault="001F751A" w:rsidP="001F751A">
            <w:pPr>
              <w:pStyle w:val="aa"/>
              <w:tabs>
                <w:tab w:val="left" w:pos="1908"/>
                <w:tab w:val="left" w:pos="2938"/>
                <w:tab w:val="left" w:pos="4502"/>
                <w:tab w:val="left" w:pos="6385"/>
                <w:tab w:val="left" w:pos="6841"/>
                <w:tab w:val="left" w:pos="7394"/>
                <w:tab w:val="left" w:pos="7870"/>
                <w:tab w:val="left" w:pos="8221"/>
                <w:tab w:val="left" w:pos="8781"/>
                <w:tab w:val="left" w:pos="9916"/>
              </w:tabs>
              <w:spacing w:before="90"/>
              <w:ind w:left="0"/>
              <w:jc w:val="both"/>
              <w:rPr>
                <w:lang w:val="ru-RU"/>
              </w:rPr>
            </w:pPr>
            <w:r w:rsidRPr="001F751A">
              <w:rPr>
                <w:lang w:val="ru-RU"/>
              </w:rPr>
              <w:t>29</w:t>
            </w:r>
          </w:p>
        </w:tc>
        <w:tc>
          <w:tcPr>
            <w:tcW w:w="4292" w:type="dxa"/>
          </w:tcPr>
          <w:p w:rsidR="001F751A" w:rsidRPr="001F751A" w:rsidRDefault="001F751A" w:rsidP="001F751A">
            <w:pPr>
              <w:pStyle w:val="aa"/>
              <w:tabs>
                <w:tab w:val="left" w:pos="1908"/>
                <w:tab w:val="left" w:pos="2938"/>
                <w:tab w:val="left" w:pos="4502"/>
                <w:tab w:val="left" w:pos="6385"/>
                <w:tab w:val="left" w:pos="6841"/>
                <w:tab w:val="left" w:pos="7394"/>
                <w:tab w:val="left" w:pos="7870"/>
                <w:tab w:val="left" w:pos="8221"/>
                <w:tab w:val="left" w:pos="8781"/>
                <w:tab w:val="left" w:pos="9916"/>
              </w:tabs>
              <w:spacing w:before="90"/>
              <w:ind w:left="0"/>
              <w:jc w:val="both"/>
              <w:rPr>
                <w:lang w:val="ru-RU"/>
              </w:rPr>
            </w:pPr>
            <w:r w:rsidRPr="001F751A">
              <w:rPr>
                <w:lang w:val="ru-RU"/>
              </w:rPr>
              <w:t>28</w:t>
            </w:r>
          </w:p>
        </w:tc>
      </w:tr>
    </w:tbl>
    <w:p w:rsidR="001F751A" w:rsidRPr="001F751A" w:rsidRDefault="001F751A" w:rsidP="001F751A">
      <w:pPr>
        <w:pStyle w:val="aa"/>
        <w:tabs>
          <w:tab w:val="left" w:pos="1908"/>
          <w:tab w:val="left" w:pos="2938"/>
          <w:tab w:val="left" w:pos="4502"/>
          <w:tab w:val="left" w:pos="6385"/>
          <w:tab w:val="left" w:pos="6841"/>
          <w:tab w:val="left" w:pos="7394"/>
          <w:tab w:val="left" w:pos="7870"/>
          <w:tab w:val="left" w:pos="8221"/>
          <w:tab w:val="left" w:pos="8781"/>
          <w:tab w:val="left" w:pos="9916"/>
        </w:tabs>
        <w:spacing w:before="90"/>
        <w:ind w:left="0" w:firstLine="709"/>
        <w:jc w:val="both"/>
        <w:rPr>
          <w:lang w:val="ru-RU"/>
        </w:rPr>
      </w:pPr>
      <w:r w:rsidRPr="001F751A">
        <w:rPr>
          <w:lang w:val="ru-RU"/>
        </w:rPr>
        <w:t>Охват</w:t>
      </w:r>
      <w:r w:rsidRPr="001F751A">
        <w:rPr>
          <w:lang w:val="ru-RU"/>
        </w:rPr>
        <w:tab/>
        <w:t>детей</w:t>
      </w:r>
      <w:r w:rsidRPr="001F751A">
        <w:rPr>
          <w:lang w:val="ru-RU"/>
        </w:rPr>
        <w:tab/>
        <w:t>дошкольным</w:t>
      </w:r>
      <w:r w:rsidRPr="001F751A">
        <w:rPr>
          <w:lang w:val="ru-RU"/>
        </w:rPr>
        <w:tab/>
        <w:t>образованием</w:t>
      </w:r>
      <w:r w:rsidRPr="001F751A">
        <w:rPr>
          <w:lang w:val="ru-RU"/>
        </w:rPr>
        <w:tab/>
        <w:t>от</w:t>
      </w:r>
      <w:r w:rsidRPr="001F751A">
        <w:rPr>
          <w:lang w:val="ru-RU"/>
        </w:rPr>
        <w:tab/>
        <w:t>3-х</w:t>
      </w:r>
      <w:r w:rsidRPr="001F751A">
        <w:rPr>
          <w:lang w:val="ru-RU"/>
        </w:rPr>
        <w:tab/>
        <w:t>до</w:t>
      </w:r>
      <w:r w:rsidRPr="001F751A">
        <w:rPr>
          <w:lang w:val="ru-RU"/>
        </w:rPr>
        <w:tab/>
        <w:t>7</w:t>
      </w:r>
      <w:r w:rsidRPr="001F751A">
        <w:rPr>
          <w:lang w:val="ru-RU"/>
        </w:rPr>
        <w:tab/>
        <w:t>лет</w:t>
      </w:r>
      <w:r w:rsidRPr="001F751A">
        <w:rPr>
          <w:lang w:val="ru-RU"/>
        </w:rPr>
        <w:tab/>
        <w:t>составил</w:t>
      </w:r>
      <w:r w:rsidRPr="001F751A">
        <w:rPr>
          <w:lang w:val="ru-RU"/>
        </w:rPr>
        <w:tab/>
        <w:t>100%.Все воспитанники получают услуги по освоению основной образовательной программы ДОО.</w:t>
      </w:r>
    </w:p>
    <w:p w:rsidR="001F751A" w:rsidRPr="001F751A" w:rsidRDefault="001F751A" w:rsidP="001F751A">
      <w:pPr>
        <w:pStyle w:val="aa"/>
        <w:spacing w:before="3"/>
        <w:ind w:left="0"/>
        <w:jc w:val="both"/>
        <w:rPr>
          <w:iCs/>
          <w:lang w:val="ru-RU"/>
        </w:rPr>
      </w:pPr>
    </w:p>
    <w:p w:rsidR="001F751A" w:rsidRPr="001F751A" w:rsidRDefault="001F751A" w:rsidP="001F751A">
      <w:pPr>
        <w:spacing w:after="0" w:line="240" w:lineRule="auto"/>
        <w:ind w:right="471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F751A">
        <w:rPr>
          <w:rFonts w:ascii="Times New Roman" w:hAnsi="Times New Roman" w:cs="Times New Roman"/>
          <w:b/>
          <w:iCs/>
          <w:w w:val="95"/>
          <w:sz w:val="24"/>
          <w:szCs w:val="24"/>
        </w:rPr>
        <w:t>Социальный портрет семей воспитанников</w:t>
      </w:r>
    </w:p>
    <w:tbl>
      <w:tblPr>
        <w:tblStyle w:val="TableNormal"/>
        <w:tblW w:w="0" w:type="auto"/>
        <w:tblInd w:w="10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28"/>
        <w:gridCol w:w="1318"/>
        <w:gridCol w:w="1560"/>
        <w:gridCol w:w="1701"/>
        <w:gridCol w:w="1701"/>
        <w:gridCol w:w="2439"/>
      </w:tblGrid>
      <w:tr w:rsidR="001F751A" w:rsidRPr="001F751A" w:rsidTr="001F751A">
        <w:trPr>
          <w:trHeight w:val="792"/>
        </w:trPr>
        <w:tc>
          <w:tcPr>
            <w:tcW w:w="1628" w:type="dxa"/>
            <w:tcBorders>
              <w:left w:val="single" w:sz="12" w:space="0" w:color="000000"/>
            </w:tcBorders>
            <w:shd w:val="clear" w:color="auto" w:fill="FFFFB1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многодетные</w:t>
            </w:r>
            <w:proofErr w:type="spellEnd"/>
          </w:p>
        </w:tc>
        <w:tc>
          <w:tcPr>
            <w:tcW w:w="1318" w:type="dxa"/>
            <w:shd w:val="clear" w:color="auto" w:fill="FFFFB1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неполные</w:t>
            </w:r>
            <w:proofErr w:type="spellEnd"/>
          </w:p>
        </w:tc>
        <w:tc>
          <w:tcPr>
            <w:tcW w:w="1560" w:type="dxa"/>
            <w:shd w:val="clear" w:color="auto" w:fill="FFFFB1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опекаемые</w:t>
            </w:r>
            <w:proofErr w:type="spellEnd"/>
          </w:p>
        </w:tc>
        <w:tc>
          <w:tcPr>
            <w:tcW w:w="1701" w:type="dxa"/>
            <w:shd w:val="clear" w:color="auto" w:fill="FFFFB1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полные</w:t>
            </w:r>
            <w:proofErr w:type="spellEnd"/>
          </w:p>
        </w:tc>
        <w:tc>
          <w:tcPr>
            <w:tcW w:w="1701" w:type="dxa"/>
            <w:shd w:val="clear" w:color="auto" w:fill="FFFFB1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spellEnd"/>
            <w:r w:rsidRPr="001F75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малоимущая</w:t>
            </w:r>
            <w:proofErr w:type="spellEnd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39" w:type="dxa"/>
            <w:tcBorders>
              <w:right w:val="single" w:sz="12" w:space="0" w:color="000000"/>
            </w:tcBorders>
            <w:shd w:val="clear" w:color="auto" w:fill="FFFFB1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  <w:proofErr w:type="spellEnd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инвалиды</w:t>
            </w:r>
            <w:proofErr w:type="spellEnd"/>
          </w:p>
        </w:tc>
      </w:tr>
      <w:tr w:rsidR="001F751A" w:rsidRPr="001F751A" w:rsidTr="001F751A">
        <w:trPr>
          <w:trHeight w:val="392"/>
        </w:trPr>
        <w:tc>
          <w:tcPr>
            <w:tcW w:w="1628" w:type="dxa"/>
            <w:tcBorders>
              <w:left w:val="single" w:sz="12" w:space="0" w:color="000000"/>
            </w:tcBorders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318" w:type="dxa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560" w:type="dxa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701" w:type="dxa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91%</w:t>
            </w:r>
          </w:p>
        </w:tc>
        <w:tc>
          <w:tcPr>
            <w:tcW w:w="1701" w:type="dxa"/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59%</w:t>
            </w:r>
          </w:p>
        </w:tc>
        <w:tc>
          <w:tcPr>
            <w:tcW w:w="2439" w:type="dxa"/>
            <w:tcBorders>
              <w:right w:val="single" w:sz="12" w:space="0" w:color="000000"/>
            </w:tcBorders>
          </w:tcPr>
          <w:p w:rsidR="001F751A" w:rsidRPr="001F751A" w:rsidRDefault="001F751A" w:rsidP="001F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51A">
              <w:rPr>
                <w:rFonts w:ascii="Times New Roman" w:hAnsi="Times New Roman" w:cs="Times New Roman"/>
                <w:sz w:val="24"/>
                <w:szCs w:val="24"/>
              </w:rPr>
              <w:t>1%</w:t>
            </w:r>
          </w:p>
        </w:tc>
      </w:tr>
    </w:tbl>
    <w:p w:rsidR="001F751A" w:rsidRPr="001F751A" w:rsidRDefault="001F751A" w:rsidP="001F751A">
      <w:pPr>
        <w:pStyle w:val="aa"/>
        <w:spacing w:before="20"/>
        <w:ind w:left="1060"/>
        <w:jc w:val="both"/>
        <w:rPr>
          <w:lang w:val="ru-RU"/>
        </w:rPr>
      </w:pPr>
      <w:r w:rsidRPr="001F751A">
        <w:rPr>
          <w:lang w:val="ru-RU"/>
        </w:rPr>
        <w:t>Семей, состоящих на учете в социально-опасном положении нет, в группе риска – 0.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>Характеристика семей по количеству детей в семье.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</w:p>
    <w:tbl>
      <w:tblPr>
        <w:tblStyle w:val="TableNormal"/>
        <w:tblW w:w="0" w:type="auto"/>
        <w:tblInd w:w="416" w:type="dxa"/>
        <w:tblBorders>
          <w:top w:val="single" w:sz="6" w:space="0" w:color="212121"/>
          <w:left w:val="single" w:sz="6" w:space="0" w:color="212121"/>
          <w:bottom w:val="single" w:sz="6" w:space="0" w:color="212121"/>
          <w:right w:val="single" w:sz="6" w:space="0" w:color="212121"/>
          <w:insideH w:val="single" w:sz="6" w:space="0" w:color="212121"/>
          <w:insideV w:val="single" w:sz="6" w:space="0" w:color="212121"/>
        </w:tblBorders>
        <w:tblLayout w:type="fixed"/>
        <w:tblLook w:val="01E0"/>
      </w:tblPr>
      <w:tblGrid>
        <w:gridCol w:w="4053"/>
        <w:gridCol w:w="2901"/>
        <w:gridCol w:w="4529"/>
      </w:tblGrid>
      <w:tr w:rsidR="001F751A" w:rsidRPr="001F751A" w:rsidTr="001F751A">
        <w:trPr>
          <w:trHeight w:val="654"/>
        </w:trPr>
        <w:tc>
          <w:tcPr>
            <w:tcW w:w="4053" w:type="dxa"/>
          </w:tcPr>
          <w:p w:rsidR="001F751A" w:rsidRPr="001F751A" w:rsidRDefault="001F751A" w:rsidP="001F751A">
            <w:pPr>
              <w:pStyle w:val="TableParagraph"/>
              <w:spacing w:before="80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Количество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детей</w:t>
            </w:r>
            <w:proofErr w:type="spellEnd"/>
            <w:r w:rsidRPr="001F751A">
              <w:rPr>
                <w:sz w:val="24"/>
                <w:szCs w:val="24"/>
              </w:rPr>
              <w:t xml:space="preserve"> в </w:t>
            </w:r>
            <w:proofErr w:type="spellStart"/>
            <w:r w:rsidRPr="001F751A">
              <w:rPr>
                <w:sz w:val="24"/>
                <w:szCs w:val="24"/>
              </w:rPr>
              <w:t>семье</w:t>
            </w:r>
            <w:proofErr w:type="spellEnd"/>
          </w:p>
        </w:tc>
        <w:tc>
          <w:tcPr>
            <w:tcW w:w="2901" w:type="dxa"/>
          </w:tcPr>
          <w:p w:rsidR="001F751A" w:rsidRPr="001F751A" w:rsidRDefault="001F751A" w:rsidP="001F751A">
            <w:pPr>
              <w:pStyle w:val="TableParagraph"/>
              <w:spacing w:before="80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Количество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семей</w:t>
            </w:r>
            <w:proofErr w:type="spellEnd"/>
          </w:p>
        </w:tc>
        <w:tc>
          <w:tcPr>
            <w:tcW w:w="4529" w:type="dxa"/>
          </w:tcPr>
          <w:p w:rsidR="001F751A" w:rsidRPr="001F751A" w:rsidRDefault="001F751A" w:rsidP="001F751A">
            <w:pPr>
              <w:pStyle w:val="aa"/>
              <w:rPr>
                <w:lang w:val="ru-RU"/>
              </w:rPr>
            </w:pPr>
            <w:r w:rsidRPr="001F751A">
              <w:rPr>
                <w:lang w:val="ru-RU"/>
              </w:rPr>
              <w:t>Процент от общего количества семей</w:t>
            </w:r>
            <w:r w:rsidRPr="001F751A">
              <w:rPr>
                <w:w w:val="95"/>
                <w:lang w:val="ru-RU"/>
              </w:rPr>
              <w:t xml:space="preserve"> </w:t>
            </w:r>
            <w:r w:rsidRPr="001F751A">
              <w:rPr>
                <w:lang w:val="ru-RU"/>
              </w:rPr>
              <w:t>воспитанников</w:t>
            </w:r>
          </w:p>
        </w:tc>
      </w:tr>
      <w:tr w:rsidR="001F751A" w:rsidRPr="001F751A" w:rsidTr="001F751A">
        <w:trPr>
          <w:trHeight w:val="617"/>
        </w:trPr>
        <w:tc>
          <w:tcPr>
            <w:tcW w:w="4053" w:type="dxa"/>
          </w:tcPr>
          <w:p w:rsidR="001F751A" w:rsidRPr="001F751A" w:rsidRDefault="001F751A" w:rsidP="001F751A">
            <w:pPr>
              <w:pStyle w:val="TableParagraph"/>
              <w:spacing w:before="76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lastRenderedPageBreak/>
              <w:t>Один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ребенок</w:t>
            </w:r>
            <w:proofErr w:type="spellEnd"/>
          </w:p>
        </w:tc>
        <w:tc>
          <w:tcPr>
            <w:tcW w:w="2901" w:type="dxa"/>
          </w:tcPr>
          <w:p w:rsidR="001F751A" w:rsidRPr="001F751A" w:rsidRDefault="001F751A" w:rsidP="001F751A">
            <w:pPr>
              <w:pStyle w:val="TableParagraph"/>
              <w:spacing w:before="76"/>
              <w:ind w:left="76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529" w:type="dxa"/>
          </w:tcPr>
          <w:p w:rsidR="001F751A" w:rsidRPr="001F751A" w:rsidRDefault="001F751A" w:rsidP="001F751A">
            <w:pPr>
              <w:pStyle w:val="TableParagraph"/>
              <w:spacing w:before="76"/>
              <w:ind w:left="76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>15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617"/>
        </w:trPr>
        <w:tc>
          <w:tcPr>
            <w:tcW w:w="4053" w:type="dxa"/>
          </w:tcPr>
          <w:p w:rsidR="001F751A" w:rsidRPr="001F751A" w:rsidRDefault="001F751A" w:rsidP="001F751A">
            <w:pPr>
              <w:pStyle w:val="TableParagraph"/>
              <w:spacing w:before="80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Два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2901" w:type="dxa"/>
          </w:tcPr>
          <w:p w:rsidR="001F751A" w:rsidRPr="001F751A" w:rsidRDefault="001F751A" w:rsidP="001F751A">
            <w:pPr>
              <w:pStyle w:val="TableParagraph"/>
              <w:spacing w:before="80"/>
              <w:ind w:left="76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4529" w:type="dxa"/>
          </w:tcPr>
          <w:p w:rsidR="001F751A" w:rsidRPr="001F751A" w:rsidRDefault="001F751A" w:rsidP="001F751A">
            <w:pPr>
              <w:pStyle w:val="TableParagraph"/>
              <w:spacing w:before="80"/>
              <w:ind w:left="76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>58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621"/>
        </w:trPr>
        <w:tc>
          <w:tcPr>
            <w:tcW w:w="4053" w:type="dxa"/>
          </w:tcPr>
          <w:p w:rsidR="001F751A" w:rsidRPr="001F751A" w:rsidRDefault="001F751A" w:rsidP="001F751A">
            <w:pPr>
              <w:pStyle w:val="TableParagraph"/>
              <w:spacing w:before="79"/>
              <w:ind w:left="76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Три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ребенка</w:t>
            </w:r>
            <w:proofErr w:type="spellEnd"/>
            <w:r w:rsidRPr="001F751A">
              <w:rPr>
                <w:sz w:val="24"/>
                <w:szCs w:val="24"/>
              </w:rPr>
              <w:t xml:space="preserve"> и </w:t>
            </w:r>
            <w:proofErr w:type="spellStart"/>
            <w:r w:rsidRPr="001F751A">
              <w:rPr>
                <w:sz w:val="24"/>
                <w:szCs w:val="24"/>
              </w:rPr>
              <w:t>более</w:t>
            </w:r>
            <w:proofErr w:type="spellEnd"/>
          </w:p>
        </w:tc>
        <w:tc>
          <w:tcPr>
            <w:tcW w:w="2901" w:type="dxa"/>
          </w:tcPr>
          <w:p w:rsidR="001F751A" w:rsidRPr="001F751A" w:rsidRDefault="001F751A" w:rsidP="001F751A">
            <w:pPr>
              <w:pStyle w:val="TableParagraph"/>
              <w:spacing w:before="80"/>
              <w:ind w:left="76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4529" w:type="dxa"/>
          </w:tcPr>
          <w:p w:rsidR="001F751A" w:rsidRPr="001F751A" w:rsidRDefault="001F751A" w:rsidP="001F751A">
            <w:pPr>
              <w:pStyle w:val="TableParagraph"/>
              <w:spacing w:before="80"/>
              <w:ind w:left="76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>26</w:t>
            </w:r>
            <w:r w:rsidRPr="001F751A">
              <w:rPr>
                <w:sz w:val="24"/>
                <w:szCs w:val="24"/>
              </w:rPr>
              <w:t>%</w:t>
            </w:r>
          </w:p>
        </w:tc>
      </w:tr>
    </w:tbl>
    <w:p w:rsidR="001F751A" w:rsidRPr="001F751A" w:rsidRDefault="001F751A" w:rsidP="001F751A">
      <w:pPr>
        <w:pStyle w:val="aa"/>
        <w:spacing w:before="127"/>
        <w:ind w:left="0" w:right="-31" w:firstLine="567"/>
        <w:jc w:val="both"/>
        <w:rPr>
          <w:lang w:val="ru-RU"/>
        </w:rPr>
      </w:pPr>
      <w:r w:rsidRPr="001F751A">
        <w:rPr>
          <w:b/>
          <w:i/>
          <w:lang w:val="ru-RU"/>
        </w:rPr>
        <w:t xml:space="preserve">Воспитательная работа </w:t>
      </w:r>
      <w:r w:rsidRPr="001F751A">
        <w:rPr>
          <w:lang w:val="ru-RU"/>
        </w:rPr>
        <w:t>строится с учетом индивидуальных особенностей детей, с использованием разнообразных форм и методов, в тесной взаимосвязи воспитателей, специалистов и родителей. Детям из неполных семей уделяется большее внимание в период адаптации после зачисления в детский сад.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Основной контингент воспитанников (69%) составляют дети, проживающие в непосредственной близости с детским садом в с.Кыласово. Остальные воспитанники (31%) проживают в близлежащих деревнях </w:t>
      </w:r>
      <w:proofErr w:type="spellStart"/>
      <w:r w:rsidRPr="001F751A">
        <w:rPr>
          <w:lang w:val="ru-RU"/>
        </w:rPr>
        <w:t>Кыласовского</w:t>
      </w:r>
      <w:proofErr w:type="spellEnd"/>
      <w:r w:rsidRPr="001F751A">
        <w:rPr>
          <w:lang w:val="ru-RU"/>
        </w:rPr>
        <w:t xml:space="preserve"> сельского поселения.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Зачисление воспитанников в ДОУ происходит по заявлению родителей (законных представителей) последний день приёма заявлений 31мая.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Контингент в детский сад стабильный, большой текучести состава воспитанников не наблюдается. После окончания детского сада воспитанники поступают в 1 класс МБОУ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средняя общеобразовательная школа».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</w:p>
    <w:p w:rsidR="001F751A" w:rsidRPr="001F751A" w:rsidRDefault="001F751A" w:rsidP="001F751A">
      <w:pPr>
        <w:pStyle w:val="aa"/>
        <w:ind w:right="-31"/>
        <w:jc w:val="center"/>
        <w:rPr>
          <w:lang w:val="ru-RU"/>
        </w:rPr>
      </w:pPr>
      <w:r w:rsidRPr="001F751A">
        <w:rPr>
          <w:b/>
          <w:bCs/>
          <w:lang w:val="ru-RU"/>
        </w:rPr>
        <w:t>Цели и результаты деятельности детского сада</w:t>
      </w:r>
      <w:r w:rsidRPr="001F751A">
        <w:rPr>
          <w:lang w:val="ru-RU"/>
        </w:rPr>
        <w:t>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Основной целью деятельности нашего структурного подразделения является обеспечение охраны и укрепления здоровья и создание благоприятных условий для разностороннего развития личности, создание комфортных условий для всех участников воспитательно-образовательного процесса, повышение качества дошкольного образования через реализацию основной общеобразовательной программы </w:t>
      </w:r>
      <w:r w:rsidRPr="001F751A">
        <w:rPr>
          <w:spacing w:val="-2"/>
          <w:lang w:val="ru-RU"/>
        </w:rPr>
        <w:t xml:space="preserve">«От </w:t>
      </w:r>
      <w:r w:rsidRPr="001F751A">
        <w:rPr>
          <w:lang w:val="ru-RU"/>
        </w:rPr>
        <w:t>рождения до школы», а также основными целями в ДОУ.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Назначение структурного подразделения для детей дошкольного возраста в 2020 году являлось содержание детей, присмотр и уход, воспитательно-образовательная деятельность через реализацию основных общеобразовательных программ дошкольного образования.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Развивающая предметно-пространственная среда организована в соответствии с требованиями ФГОС ДО, пополняется дидактическими пособиями, играми, оборудованием.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Прогулочные площадки оборудованы верандами для детей всех возрастных групп, выделен игровой выносной инвентарь, песочницы оборудованы крышками, установлены горки, качели, оформляются цветники на участках.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Реализуется основная образовательная программа ДО. Разработанная образовательная программа ДОО позволила смоделировать образовательный процесс на основе комплексно- тематического принципа в соответствии с ФГОС. Учёт принципа интеграции образовательных областей в соответствии с возрастными возможностями и особенностями воспитанников обеспечивает высокую эффективность образовательного процесса в ДОО.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Разработанные подходы позволяют взглянуть на проблему развития ребёнка с точки зрения развития мотивационной сферы и индивидуализации.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Реализация образовательных задач осуществлялась через различные виды детской деятельности по пяти образовательным областям развития детей: «Социально- коммуникативное развитие», «Познавательное развитие», «Речевое развитие», «Художественно-эстетическое </w:t>
      </w:r>
      <w:r w:rsidRPr="001F751A">
        <w:rPr>
          <w:lang w:val="ru-RU"/>
        </w:rPr>
        <w:lastRenderedPageBreak/>
        <w:t>развитие», «Физическое развитие». Соблюдался принцип интеграции образовательных областей в соответствии с возрастными возможностями и индивидуальными особенностями воспитанников.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Совместная непосредственно образовательная деятельность в каждой возрастной группе была организована в соответствии с циклограммой деятельности. Соблюдались темы недели. Формы деятельности с детьми были разнообразные. Широко применялись нетрадиционные формы работы с детьми и их родителями.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Развивающая предметно-пространственная среда создана в соответствии с ФГОС ДО, постоянно обновляется согласно тематической неделе и пополняется новыми дидактическими пособиями, играми и оборудованием.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В организации предметно-пространственной среды реализуются принципы насыщенности, </w:t>
      </w:r>
      <w:proofErr w:type="spellStart"/>
      <w:r w:rsidRPr="001F751A">
        <w:rPr>
          <w:lang w:val="ru-RU"/>
        </w:rPr>
        <w:t>полифункциональности</w:t>
      </w:r>
      <w:proofErr w:type="spellEnd"/>
      <w:r w:rsidRPr="001F751A">
        <w:rPr>
          <w:lang w:val="ru-RU"/>
        </w:rPr>
        <w:t xml:space="preserve">, вариативности, </w:t>
      </w:r>
      <w:proofErr w:type="spellStart"/>
      <w:r w:rsidRPr="001F751A">
        <w:rPr>
          <w:lang w:val="ru-RU"/>
        </w:rPr>
        <w:t>трансформируемости</w:t>
      </w:r>
      <w:proofErr w:type="spellEnd"/>
      <w:r w:rsidRPr="001F751A">
        <w:rPr>
          <w:lang w:val="ru-RU"/>
        </w:rPr>
        <w:t xml:space="preserve">, безопасности и доступности. В группах оборудованы центры речевой, театральной, изобразительной, двигательной, </w:t>
      </w:r>
      <w:proofErr w:type="spellStart"/>
      <w:r w:rsidRPr="001F751A">
        <w:rPr>
          <w:lang w:val="ru-RU"/>
        </w:rPr>
        <w:t>опытно-эксперементальной</w:t>
      </w:r>
      <w:proofErr w:type="spellEnd"/>
      <w:r w:rsidRPr="001F751A">
        <w:rPr>
          <w:lang w:val="ru-RU"/>
        </w:rPr>
        <w:t xml:space="preserve"> деятельности, центры математики и логики, освоения игровой деятельности, имеется оснащение образовательной среды модулями, современными конструкторами, пособиями, интерактивным столом с программным обучением. Пособия, игрушки, детская мебель пополняются ежегодно. Так в 2020 году были закуплены конструкторы, игрушки, дидактические игры, детская игровая мебель в каждую группу.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Жизнь в детском саду разнообразна и насыщена, богата своими традициями. Педагоги широко используют в своей работе проектный метод для эффективного решения задач всех образовательных областей. Дети совместно с родителями участвовали в выставке творческих работ «Осенний вернисаж». Шла активная работа в уголках здоровья, оформлялись тематические выставки для родителей по </w:t>
      </w:r>
      <w:proofErr w:type="spellStart"/>
      <w:r w:rsidRPr="001F751A">
        <w:rPr>
          <w:lang w:val="ru-RU"/>
        </w:rPr>
        <w:t>здоровьесбережению</w:t>
      </w:r>
      <w:proofErr w:type="spellEnd"/>
      <w:r w:rsidRPr="001F751A">
        <w:rPr>
          <w:lang w:val="ru-RU"/>
        </w:rPr>
        <w:t xml:space="preserve"> детей. Традиционные мероприятия, встреча Нового года, Мамин день, Колядки, День здоровья, Масленица проходили в виде театрализованных представлений, игровых программ, развлечений, праздников.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Целью педагогического коллектива было активное вовлечение семей воспитанников в образовательный процесс. Для родителей проводились мастер – классы, семинары-практикумы и другие интерактивные формы по вопросам воспитания и развития детей. В учреждении осуществляется дополнительное образование через кружки («</w:t>
      </w:r>
      <w:proofErr w:type="spellStart"/>
      <w:r w:rsidRPr="001F751A">
        <w:rPr>
          <w:lang w:val="ru-RU"/>
        </w:rPr>
        <w:t>Логоритмика</w:t>
      </w:r>
      <w:proofErr w:type="spellEnd"/>
      <w:r w:rsidRPr="001F751A">
        <w:rPr>
          <w:lang w:val="ru-RU"/>
        </w:rPr>
        <w:t>», «Сказка»,«</w:t>
      </w:r>
      <w:proofErr w:type="spellStart"/>
      <w:r w:rsidRPr="001F751A">
        <w:rPr>
          <w:lang w:val="ru-RU"/>
        </w:rPr>
        <w:t>Стэп-аэробика</w:t>
      </w:r>
      <w:proofErr w:type="spellEnd"/>
      <w:r w:rsidRPr="001F751A">
        <w:rPr>
          <w:lang w:val="ru-RU"/>
        </w:rPr>
        <w:t>», «Фантазеры», «Первая ступенька ГТО», «</w:t>
      </w:r>
      <w:proofErr w:type="spellStart"/>
      <w:r w:rsidRPr="001F751A">
        <w:rPr>
          <w:lang w:val="ru-RU"/>
        </w:rPr>
        <w:t>Воображайка</w:t>
      </w:r>
      <w:proofErr w:type="spellEnd"/>
      <w:r w:rsidRPr="001F751A">
        <w:rPr>
          <w:lang w:val="ru-RU"/>
        </w:rPr>
        <w:t>», «Поваренок»). Программы дополнительного образования отвечают принципам саморазвития и личностно-ориентированного подхода, в дополнительном образовании задействовано 85 % воспитанников.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В 2020  учебном году структурное подразделение для детей дошкольного возраста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СОШ» построил свою деятельность и решение задач через реализацию и совершенствование образовательной программы «От рождения до школы». Программа включала в себя две части обязательную и вариативную. Наш детский сад построил свою деятельность по принципу перспективного - развернутого планирования.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Применение в дошкольной организации комплексной системы </w:t>
      </w:r>
      <w:proofErr w:type="spellStart"/>
      <w:r w:rsidRPr="001F751A">
        <w:rPr>
          <w:lang w:val="ru-RU"/>
        </w:rPr>
        <w:t>воспитательно</w:t>
      </w:r>
      <w:proofErr w:type="spellEnd"/>
      <w:r w:rsidRPr="001F751A">
        <w:rPr>
          <w:lang w:val="ru-RU"/>
        </w:rPr>
        <w:t>- оздоровительной деятельности дает возможность успешно решать задачи по формированию, укреплению и сохранению здоровья детей.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Воспитатели детского сада приняли участие в конкурсах: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- конкурс </w:t>
      </w:r>
      <w:proofErr w:type="spellStart"/>
      <w:r w:rsidRPr="001F751A">
        <w:rPr>
          <w:lang w:val="ru-RU"/>
        </w:rPr>
        <w:t>лэпбуков</w:t>
      </w:r>
      <w:proofErr w:type="spellEnd"/>
      <w:r w:rsidRPr="001F751A">
        <w:rPr>
          <w:lang w:val="ru-RU"/>
        </w:rPr>
        <w:t xml:space="preserve"> среди воспитателей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- краевой конкурс методических материалов «Мы – разные, мы – равные»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- муниципальный конкурс «Знатоки дошкольной педагогики»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- конкурс творческих работ «Книжки-малышки»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- конкурс поделок «Лучшая новогодняя открытка»</w:t>
      </w:r>
    </w:p>
    <w:p w:rsidR="001F751A" w:rsidRPr="001F751A" w:rsidRDefault="001F751A" w:rsidP="001F751A">
      <w:pPr>
        <w:pStyle w:val="aa"/>
        <w:ind w:left="0" w:right="490" w:firstLine="567"/>
        <w:jc w:val="both"/>
        <w:rPr>
          <w:lang w:val="ru-RU"/>
        </w:rPr>
      </w:pPr>
      <w:r w:rsidRPr="001F751A">
        <w:rPr>
          <w:lang w:val="ru-RU"/>
        </w:rPr>
        <w:t>- конкурс поделок «Осенний вернисаж»</w:t>
      </w:r>
    </w:p>
    <w:p w:rsidR="001F751A" w:rsidRPr="001F751A" w:rsidRDefault="001F751A" w:rsidP="001F751A">
      <w:pPr>
        <w:pStyle w:val="aa"/>
        <w:ind w:left="0" w:firstLine="567"/>
        <w:rPr>
          <w:lang w:val="ru-RU"/>
        </w:rPr>
      </w:pPr>
      <w:r w:rsidRPr="001F751A">
        <w:rPr>
          <w:lang w:val="ru-RU"/>
        </w:rPr>
        <w:lastRenderedPageBreak/>
        <w:t>Музыкальные конкурсы: «Рождественская звезда», «Надежда».</w:t>
      </w:r>
    </w:p>
    <w:p w:rsidR="001F751A" w:rsidRPr="001F751A" w:rsidRDefault="001F751A" w:rsidP="001F751A">
      <w:pPr>
        <w:pStyle w:val="aa"/>
        <w:ind w:left="0" w:right="492" w:firstLine="567"/>
        <w:jc w:val="both"/>
        <w:rPr>
          <w:lang w:val="ru-RU"/>
        </w:rPr>
      </w:pPr>
      <w:r w:rsidRPr="001F751A">
        <w:rPr>
          <w:lang w:val="ru-RU"/>
        </w:rPr>
        <w:t>Воспитанники детского сада и их семьи участвовали в различных  творческих  конкурсах, выставках разного уровня (муниципальный, региональный, федеральный, международный, всероссийский):</w:t>
      </w:r>
    </w:p>
    <w:p w:rsidR="001F751A" w:rsidRPr="001F751A" w:rsidRDefault="001F751A" w:rsidP="001F751A">
      <w:pPr>
        <w:pStyle w:val="aa"/>
        <w:ind w:left="0" w:firstLine="567"/>
        <w:jc w:val="both"/>
        <w:rPr>
          <w:lang w:val="ru-RU"/>
        </w:rPr>
      </w:pPr>
      <w:r w:rsidRPr="001F751A">
        <w:rPr>
          <w:lang w:val="ru-RU"/>
        </w:rPr>
        <w:t>- Всероссийский конкурс «Малыши против»</w:t>
      </w:r>
    </w:p>
    <w:p w:rsidR="001F751A" w:rsidRPr="001F751A" w:rsidRDefault="001F751A" w:rsidP="001F751A">
      <w:pPr>
        <w:pStyle w:val="aa"/>
        <w:ind w:left="0" w:firstLine="567"/>
        <w:jc w:val="both"/>
        <w:rPr>
          <w:lang w:val="ru-RU"/>
        </w:rPr>
      </w:pPr>
      <w:r w:rsidRPr="001F751A">
        <w:rPr>
          <w:lang w:val="ru-RU"/>
        </w:rPr>
        <w:t xml:space="preserve">-Муниципальный конкурс «Мама, папа, </w:t>
      </w:r>
      <w:proofErr w:type="spellStart"/>
      <w:r w:rsidRPr="001F751A">
        <w:rPr>
          <w:lang w:val="ru-RU"/>
        </w:rPr>
        <w:t>я-спортивная</w:t>
      </w:r>
      <w:proofErr w:type="spellEnd"/>
      <w:r w:rsidRPr="001F751A">
        <w:rPr>
          <w:lang w:val="ru-RU"/>
        </w:rPr>
        <w:t xml:space="preserve"> семья 2020»</w:t>
      </w:r>
    </w:p>
    <w:p w:rsidR="001F751A" w:rsidRPr="001F751A" w:rsidRDefault="001F751A" w:rsidP="001F751A">
      <w:pPr>
        <w:pStyle w:val="aa"/>
        <w:ind w:left="0" w:firstLine="567"/>
        <w:jc w:val="both"/>
        <w:rPr>
          <w:lang w:val="ru-RU"/>
        </w:rPr>
      </w:pPr>
      <w:r w:rsidRPr="001F751A">
        <w:rPr>
          <w:lang w:val="ru-RU"/>
        </w:rPr>
        <w:t>-Всероссийский конкурс детского рисунка «</w:t>
      </w:r>
      <w:proofErr w:type="spellStart"/>
      <w:r w:rsidRPr="001F751A">
        <w:rPr>
          <w:lang w:val="ru-RU"/>
        </w:rPr>
        <w:t>Эколята-друзья</w:t>
      </w:r>
      <w:proofErr w:type="spellEnd"/>
      <w:r w:rsidRPr="001F751A">
        <w:rPr>
          <w:lang w:val="ru-RU"/>
        </w:rPr>
        <w:t xml:space="preserve"> и защитники природы»</w:t>
      </w:r>
    </w:p>
    <w:p w:rsidR="001F751A" w:rsidRPr="001F751A" w:rsidRDefault="001F751A" w:rsidP="001F751A">
      <w:pPr>
        <w:pStyle w:val="aa"/>
        <w:ind w:left="0" w:firstLine="567"/>
        <w:jc w:val="both"/>
        <w:rPr>
          <w:lang w:val="ru-RU"/>
        </w:rPr>
      </w:pPr>
      <w:r w:rsidRPr="001F751A">
        <w:rPr>
          <w:lang w:val="ru-RU"/>
        </w:rPr>
        <w:t>-Краевой конкурс творчества «Дружба народа»</w:t>
      </w:r>
    </w:p>
    <w:p w:rsidR="001F751A" w:rsidRPr="001F751A" w:rsidRDefault="001F751A" w:rsidP="001F751A">
      <w:pPr>
        <w:pStyle w:val="aa"/>
        <w:ind w:left="0" w:firstLine="567"/>
        <w:jc w:val="both"/>
        <w:rPr>
          <w:lang w:val="ru-RU"/>
        </w:rPr>
      </w:pPr>
      <w:r w:rsidRPr="001F751A">
        <w:rPr>
          <w:lang w:val="ru-RU"/>
        </w:rPr>
        <w:t>-Муниципальный конкурс «Безопасность»</w:t>
      </w:r>
    </w:p>
    <w:p w:rsidR="001F751A" w:rsidRPr="001F751A" w:rsidRDefault="001F751A" w:rsidP="001F751A">
      <w:pPr>
        <w:pStyle w:val="aa"/>
        <w:ind w:left="0" w:firstLine="567"/>
        <w:jc w:val="both"/>
        <w:rPr>
          <w:lang w:val="ru-RU"/>
        </w:rPr>
      </w:pPr>
      <w:r w:rsidRPr="001F751A">
        <w:rPr>
          <w:lang w:val="ru-RU"/>
        </w:rPr>
        <w:t>-Муниципальный конкурс «Гномы-экономы»</w:t>
      </w:r>
    </w:p>
    <w:p w:rsidR="001F751A" w:rsidRPr="001F751A" w:rsidRDefault="001F751A" w:rsidP="001F751A">
      <w:pPr>
        <w:pStyle w:val="aa"/>
        <w:spacing w:before="1"/>
        <w:ind w:left="0" w:firstLine="567"/>
        <w:jc w:val="both"/>
        <w:rPr>
          <w:lang w:val="ru-RU"/>
        </w:rPr>
      </w:pPr>
      <w:r w:rsidRPr="001F751A">
        <w:rPr>
          <w:lang w:val="ru-RU"/>
        </w:rPr>
        <w:t>-Краевой конкурс творчества «Дети Пермского края о Победе»</w:t>
      </w:r>
    </w:p>
    <w:p w:rsidR="001F751A" w:rsidRPr="001F751A" w:rsidRDefault="001F751A" w:rsidP="001F751A">
      <w:pPr>
        <w:pStyle w:val="aa"/>
        <w:ind w:left="0" w:firstLine="567"/>
        <w:jc w:val="both"/>
        <w:rPr>
          <w:lang w:val="ru-RU"/>
        </w:rPr>
      </w:pPr>
      <w:r w:rsidRPr="001F751A">
        <w:rPr>
          <w:lang w:val="ru-RU"/>
        </w:rPr>
        <w:t>-Краевой конкурс творческих работ «Мама, милая мама»</w:t>
      </w:r>
    </w:p>
    <w:p w:rsidR="001F751A" w:rsidRPr="001F751A" w:rsidRDefault="001F751A" w:rsidP="001F751A">
      <w:pPr>
        <w:pStyle w:val="aa"/>
        <w:tabs>
          <w:tab w:val="left" w:pos="8222"/>
        </w:tabs>
        <w:ind w:left="0" w:right="67" w:firstLine="567"/>
        <w:jc w:val="both"/>
        <w:rPr>
          <w:lang w:val="ru-RU"/>
        </w:rPr>
      </w:pPr>
      <w:r w:rsidRPr="001F751A">
        <w:rPr>
          <w:lang w:val="ru-RU"/>
        </w:rPr>
        <w:t xml:space="preserve">-Конкурс «Накормите птиц зимой» </w:t>
      </w:r>
    </w:p>
    <w:p w:rsidR="001F751A" w:rsidRPr="001F751A" w:rsidRDefault="001F751A" w:rsidP="001F751A">
      <w:pPr>
        <w:pStyle w:val="aa"/>
        <w:ind w:left="0" w:right="493" w:firstLine="567"/>
        <w:jc w:val="both"/>
        <w:rPr>
          <w:lang w:val="ru-RU"/>
        </w:rPr>
      </w:pPr>
      <w:r w:rsidRPr="001F751A">
        <w:rPr>
          <w:lang w:val="ru-RU"/>
        </w:rPr>
        <w:t>В детском саду созданы условия, способствующие самореализации каждого педагога. Осуществляется систематическое обучение кадров в соответствии с их потребностями, интересами, согласно запросам времени ФГОС.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  <w:bookmarkStart w:id="1" w:name="_TOC_250002"/>
      <w:r w:rsidRPr="001F751A">
        <w:rPr>
          <w:b/>
          <w:bCs/>
          <w:lang w:val="ru-RU"/>
        </w:rPr>
        <w:t>Условия осуществления образовательного</w:t>
      </w:r>
      <w:bookmarkEnd w:id="1"/>
      <w:r w:rsidRPr="001F751A">
        <w:rPr>
          <w:b/>
          <w:bCs/>
          <w:lang w:val="ru-RU"/>
        </w:rPr>
        <w:t xml:space="preserve"> процесса.</w:t>
      </w:r>
    </w:p>
    <w:p w:rsidR="001F751A" w:rsidRPr="001F751A" w:rsidRDefault="001F751A" w:rsidP="001F751A">
      <w:pPr>
        <w:pStyle w:val="aa"/>
        <w:ind w:left="0" w:right="493" w:firstLine="709"/>
        <w:jc w:val="both"/>
        <w:rPr>
          <w:lang w:val="ru-RU"/>
        </w:rPr>
      </w:pPr>
      <w:r w:rsidRPr="001F751A">
        <w:rPr>
          <w:lang w:val="ru-RU"/>
        </w:rPr>
        <w:t xml:space="preserve">В детском саду составлен гибкий режим деятельности, который зависит от социального заказа родителей, наличия специалистов – педагогов, а так же пересмотрен подход к обучению дошкольников, к организации всех видов детской деятельности в связи с внедрением ФГОС ДО. Разработана гибкая вариативная сетка </w:t>
      </w:r>
      <w:r w:rsidRPr="001F751A">
        <w:rPr>
          <w:spacing w:val="-3"/>
          <w:lang w:val="ru-RU"/>
        </w:rPr>
        <w:t xml:space="preserve">НОД, </w:t>
      </w:r>
      <w:r w:rsidRPr="001F751A">
        <w:rPr>
          <w:lang w:val="ru-RU"/>
        </w:rPr>
        <w:t>учитывающая возрастные психофизиологические возможности детей, их интересы и потребности, обеспечивающая взаимосвязь планируемых занятий с повседневной жизнью детей в детском саду</w:t>
      </w:r>
      <w:r w:rsidRPr="001F751A">
        <w:rPr>
          <w:color w:val="2B2C2F"/>
          <w:lang w:val="ru-RU"/>
        </w:rPr>
        <w:t>.</w:t>
      </w:r>
    </w:p>
    <w:p w:rsidR="001F751A" w:rsidRPr="001F751A" w:rsidRDefault="001F751A" w:rsidP="001F751A">
      <w:pPr>
        <w:pStyle w:val="aa"/>
        <w:ind w:left="0" w:firstLine="709"/>
        <w:jc w:val="both"/>
        <w:rPr>
          <w:lang w:val="ru-RU"/>
        </w:rPr>
      </w:pPr>
      <w:r w:rsidRPr="001F751A">
        <w:rPr>
          <w:lang w:val="ru-RU"/>
        </w:rPr>
        <w:t>Содержание воспитательно-образовательного процесса определялось:</w:t>
      </w:r>
    </w:p>
    <w:p w:rsidR="001F751A" w:rsidRPr="001F751A" w:rsidRDefault="001F751A" w:rsidP="001F751A">
      <w:pPr>
        <w:pStyle w:val="aa"/>
        <w:numPr>
          <w:ilvl w:val="0"/>
          <w:numId w:val="28"/>
        </w:numPr>
        <w:rPr>
          <w:lang w:val="ru-RU"/>
        </w:rPr>
      </w:pPr>
      <w:r w:rsidRPr="001F751A">
        <w:rPr>
          <w:lang w:val="ru-RU"/>
        </w:rPr>
        <w:t>Согласно образовательной программе дошкольного образования: «От рождения до школы»</w:t>
      </w:r>
    </w:p>
    <w:p w:rsidR="001F751A" w:rsidRPr="001F751A" w:rsidRDefault="001F751A" w:rsidP="001F751A">
      <w:pPr>
        <w:pStyle w:val="aa"/>
        <w:numPr>
          <w:ilvl w:val="0"/>
          <w:numId w:val="28"/>
        </w:numPr>
        <w:rPr>
          <w:lang w:val="ru-RU"/>
        </w:rPr>
      </w:pPr>
      <w:r w:rsidRPr="001F751A">
        <w:rPr>
          <w:lang w:val="ru-RU"/>
        </w:rPr>
        <w:t xml:space="preserve">Физкультурные занятия в детском саду»(М.Н. </w:t>
      </w:r>
      <w:proofErr w:type="spellStart"/>
      <w:r w:rsidRPr="001F751A">
        <w:rPr>
          <w:lang w:val="ru-RU"/>
        </w:rPr>
        <w:t>Пустынникова</w:t>
      </w:r>
      <w:proofErr w:type="spellEnd"/>
      <w:r w:rsidRPr="001F751A">
        <w:rPr>
          <w:lang w:val="ru-RU"/>
        </w:rPr>
        <w:t>).</w:t>
      </w:r>
    </w:p>
    <w:p w:rsidR="001F751A" w:rsidRPr="001F751A" w:rsidRDefault="001F751A" w:rsidP="001F751A">
      <w:pPr>
        <w:pStyle w:val="aa"/>
        <w:numPr>
          <w:ilvl w:val="0"/>
          <w:numId w:val="28"/>
        </w:numPr>
        <w:rPr>
          <w:lang w:val="ru-RU"/>
        </w:rPr>
      </w:pPr>
      <w:r w:rsidRPr="001F751A">
        <w:rPr>
          <w:lang w:val="ru-RU"/>
        </w:rPr>
        <w:t>Коррекционной программой - «Коррекционное обучение и воспитание детей с общим недоразвитием речи» (Т.Б. Филичева, Г.В. Чиркина);</w:t>
      </w:r>
    </w:p>
    <w:p w:rsidR="001F751A" w:rsidRPr="001F751A" w:rsidRDefault="001F751A" w:rsidP="001F751A">
      <w:pPr>
        <w:pStyle w:val="aa"/>
        <w:numPr>
          <w:ilvl w:val="0"/>
          <w:numId w:val="28"/>
        </w:numPr>
        <w:rPr>
          <w:lang w:val="ru-RU"/>
        </w:rPr>
      </w:pPr>
      <w:proofErr w:type="spellStart"/>
      <w:r w:rsidRPr="001F751A">
        <w:t>Методическими</w:t>
      </w:r>
      <w:proofErr w:type="spellEnd"/>
      <w:r w:rsidRPr="001F751A">
        <w:rPr>
          <w:lang w:val="ru-RU"/>
        </w:rPr>
        <w:t xml:space="preserve"> </w:t>
      </w:r>
      <w:proofErr w:type="spellStart"/>
      <w:r w:rsidRPr="001F751A">
        <w:t>разработками</w:t>
      </w:r>
      <w:proofErr w:type="spellEnd"/>
      <w:r w:rsidRPr="001F751A">
        <w:t xml:space="preserve"> и</w:t>
      </w:r>
      <w:r w:rsidRPr="001F751A">
        <w:rPr>
          <w:lang w:val="ru-RU"/>
        </w:rPr>
        <w:t xml:space="preserve"> </w:t>
      </w:r>
      <w:proofErr w:type="spellStart"/>
      <w:r w:rsidRPr="001F751A">
        <w:t>технологиями</w:t>
      </w:r>
      <w:proofErr w:type="spellEnd"/>
      <w:r w:rsidRPr="001F751A">
        <w:t>:</w:t>
      </w:r>
    </w:p>
    <w:p w:rsidR="001F751A" w:rsidRPr="001F751A" w:rsidRDefault="001F751A" w:rsidP="001F751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751A">
        <w:rPr>
          <w:rFonts w:ascii="Times New Roman" w:hAnsi="Times New Roman" w:cs="Times New Roman"/>
          <w:i/>
          <w:sz w:val="24"/>
          <w:szCs w:val="24"/>
        </w:rPr>
        <w:t>физическое развитие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развитие физических качеств, двигательной активности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становление физической культуры дошкольников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пальчиковая гимнастика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профилактика плоскостопия и формирование правильной осанки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хождение босиком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воспитание привычки к повседневной физической активности и заботе о здоровье</w:t>
      </w:r>
    </w:p>
    <w:p w:rsidR="001F751A" w:rsidRPr="001F751A" w:rsidRDefault="001F751A" w:rsidP="001F751A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1F751A">
        <w:rPr>
          <w:rFonts w:ascii="Times New Roman" w:hAnsi="Times New Roman" w:cs="Times New Roman"/>
          <w:i/>
          <w:sz w:val="24"/>
          <w:szCs w:val="24"/>
        </w:rPr>
        <w:t>социально-коммуникативное</w:t>
      </w:r>
    </w:p>
    <w:p w:rsidR="001F751A" w:rsidRPr="001F751A" w:rsidRDefault="001F751A" w:rsidP="001F751A">
      <w:pPr>
        <w:pStyle w:val="a7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993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обеспечение социализации ребенка, становление его самосознания, развитие целостной и гармоничной личности</w:t>
      </w:r>
    </w:p>
    <w:p w:rsidR="001F751A" w:rsidRPr="001F751A" w:rsidRDefault="001F751A" w:rsidP="001F751A">
      <w:pPr>
        <w:spacing w:after="0" w:line="240" w:lineRule="auto"/>
        <w:ind w:left="492"/>
        <w:rPr>
          <w:rFonts w:ascii="Times New Roman" w:hAnsi="Times New Roman" w:cs="Times New Roman"/>
          <w:i/>
          <w:sz w:val="24"/>
          <w:szCs w:val="24"/>
        </w:rPr>
      </w:pPr>
      <w:r w:rsidRPr="001F751A">
        <w:rPr>
          <w:rFonts w:ascii="Times New Roman" w:hAnsi="Times New Roman" w:cs="Times New Roman"/>
          <w:i/>
          <w:sz w:val="24"/>
          <w:szCs w:val="24"/>
        </w:rPr>
        <w:t>художественно-эстетические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852"/>
        </w:tabs>
        <w:autoSpaceDE w:val="0"/>
        <w:autoSpaceDN w:val="0"/>
        <w:spacing w:before="1" w:after="0" w:line="240" w:lineRule="auto"/>
        <w:ind w:hanging="6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введение разнообразных тем рисования, лепки и аппликации</w:t>
      </w:r>
    </w:p>
    <w:p w:rsidR="001F751A" w:rsidRPr="001F751A" w:rsidRDefault="001F751A" w:rsidP="001F751A">
      <w:pPr>
        <w:spacing w:after="0" w:line="240" w:lineRule="auto"/>
        <w:ind w:left="492"/>
        <w:rPr>
          <w:rFonts w:ascii="Times New Roman" w:hAnsi="Times New Roman" w:cs="Times New Roman"/>
          <w:i/>
          <w:sz w:val="24"/>
          <w:szCs w:val="24"/>
        </w:rPr>
      </w:pPr>
      <w:r w:rsidRPr="001F751A">
        <w:rPr>
          <w:rFonts w:ascii="Times New Roman" w:hAnsi="Times New Roman" w:cs="Times New Roman"/>
          <w:i/>
          <w:sz w:val="24"/>
          <w:szCs w:val="24"/>
        </w:rPr>
        <w:lastRenderedPageBreak/>
        <w:t>медико-профилактические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spacing w:after="0" w:line="240" w:lineRule="auto"/>
        <w:ind w:hanging="5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организация и контроль питания детей раннего и дошкольного возраста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spacing w:after="0" w:line="240" w:lineRule="auto"/>
        <w:ind w:hanging="5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физического развития дошкольников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spacing w:after="0" w:line="240" w:lineRule="auto"/>
        <w:ind w:hanging="5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организация профилактических мероприятий в детском саду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spacing w:before="1" w:after="0" w:line="240" w:lineRule="auto"/>
        <w:ind w:hanging="5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 xml:space="preserve">организация контроля и помощь в обеспечении требований </w:t>
      </w:r>
      <w:proofErr w:type="spellStart"/>
      <w:r w:rsidRPr="001F751A">
        <w:rPr>
          <w:rFonts w:ascii="Times New Roman" w:hAnsi="Times New Roman" w:cs="Times New Roman"/>
          <w:sz w:val="24"/>
          <w:szCs w:val="24"/>
        </w:rPr>
        <w:t>СанПиНов</w:t>
      </w:r>
      <w:proofErr w:type="spellEnd"/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134"/>
        </w:tabs>
        <w:autoSpaceDE w:val="0"/>
        <w:autoSpaceDN w:val="0"/>
        <w:spacing w:after="0" w:line="240" w:lineRule="auto"/>
        <w:ind w:hanging="5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 w:rsidRPr="001F751A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1F751A">
        <w:rPr>
          <w:rFonts w:ascii="Times New Roman" w:hAnsi="Times New Roman" w:cs="Times New Roman"/>
          <w:sz w:val="24"/>
          <w:szCs w:val="24"/>
        </w:rPr>
        <w:t xml:space="preserve"> среды в ДОУ</w:t>
      </w:r>
    </w:p>
    <w:p w:rsidR="001F751A" w:rsidRPr="001F751A" w:rsidRDefault="001F751A" w:rsidP="001F751A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1F751A">
        <w:rPr>
          <w:rFonts w:ascii="Times New Roman" w:hAnsi="Times New Roman" w:cs="Times New Roman"/>
          <w:i/>
          <w:sz w:val="24"/>
          <w:szCs w:val="24"/>
        </w:rPr>
        <w:t>просвещение родителей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8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right="-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информационные уголки, страница на сайте школы, беседы, проектная деятельность при взаимодействии с родителями, показы презентаций, семинары-практикумы, Дни здоровья, совместные праздники.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С целью обеспечения пожарной безопасности функционирует автоматическая пожарная сигнализация, установлен «Стрелец мониторинг», созданы условия по обеспечению пожарной безопасности. Проводятся практические тренировки по эвакуации воспитанников и сотрудников. Для предотвращения антитеррористической и преступной деятельности и в целях создания безопасных условий для детей в детском саду: установлено видеонаблюдение, кнопка экстренного вызова, выполняются и другие мероприятия, которые отражены в паспорте антитеррористической безопасности.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Территория структурного подразделения МБОУ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СОШ» огорожена забором. На территории структурного подразделения расположены 3 прогулочных участка, имеется хозяйственная зона. В летнее время года высаживаются цветы.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В 2020 году в детском саду проведён текущий ремонт в универсальном зале, группах и спален.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</w:p>
    <w:p w:rsidR="001F751A" w:rsidRPr="001F751A" w:rsidRDefault="001F751A" w:rsidP="001F751A">
      <w:pPr>
        <w:pStyle w:val="aa"/>
        <w:ind w:right="-31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>Анализ состояния здоровья воспитанников.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Одним из важнейших направлений деятельности структурного подразделения является охрана и укрепление здоровья воспитанников. Реализующая в детском саду система оздоровительной деятельности, с учетом сезона, условий пребывания и возрастных особенностей воспитанников, направлена на повышение их устойчивости к воздействию различных неблагоприятных факторов внешней среды.</w:t>
      </w:r>
    </w:p>
    <w:p w:rsidR="001F751A" w:rsidRPr="001F751A" w:rsidRDefault="001F751A" w:rsidP="001F751A">
      <w:pPr>
        <w:pStyle w:val="aa"/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Инструктор по физкультуре в начале каждого года проводит оценку физического развития детей. Учитывая эти данные, педагоги выстраивают необходимую деятельность по укреплению и сохранению здоровья детей, их полноценному физическому развитию.</w:t>
      </w:r>
    </w:p>
    <w:p w:rsidR="001F751A" w:rsidRPr="001F751A" w:rsidRDefault="001F751A" w:rsidP="001F751A">
      <w:pPr>
        <w:pStyle w:val="11"/>
        <w:ind w:left="0" w:right="-31" w:firstLine="567"/>
        <w:jc w:val="center"/>
        <w:rPr>
          <w:lang w:val="ru-RU"/>
        </w:rPr>
      </w:pPr>
      <w:r w:rsidRPr="001F751A">
        <w:rPr>
          <w:lang w:val="ru-RU"/>
        </w:rPr>
        <w:t>Состояние здоровья воспитанников</w:t>
      </w:r>
    </w:p>
    <w:p w:rsidR="001F751A" w:rsidRPr="001F751A" w:rsidRDefault="001F751A" w:rsidP="001F751A">
      <w:pPr>
        <w:pStyle w:val="aa"/>
        <w:ind w:left="0" w:right="-31" w:firstLine="568"/>
        <w:jc w:val="both"/>
        <w:rPr>
          <w:lang w:val="ru-RU"/>
        </w:rPr>
      </w:pPr>
      <w:r w:rsidRPr="001F751A">
        <w:rPr>
          <w:lang w:val="ru-RU"/>
        </w:rPr>
        <w:t>Образовательная организация систематически работает над улучшением состояния здоровья детей, формирует основу здорового образа жизни и безопасной жизнедеятельности. В ДОУ осуществляется постоянный контроль над соблюдением санитарно-эпидемиологического режима, полноценным питанием, физическим развитием воспитанников.</w:t>
      </w:r>
    </w:p>
    <w:p w:rsidR="001F751A" w:rsidRPr="001F751A" w:rsidRDefault="001F751A" w:rsidP="001F751A">
      <w:pPr>
        <w:pStyle w:val="aa"/>
        <w:ind w:left="0" w:right="488" w:firstLine="568"/>
        <w:jc w:val="both"/>
        <w:rPr>
          <w:lang w:val="ru-RU"/>
        </w:rPr>
      </w:pPr>
    </w:p>
    <w:p w:rsidR="001F751A" w:rsidRPr="001F751A" w:rsidRDefault="001F751A" w:rsidP="001F751A">
      <w:pPr>
        <w:pStyle w:val="aa"/>
        <w:jc w:val="center"/>
        <w:rPr>
          <w:b/>
          <w:bCs/>
        </w:rPr>
      </w:pPr>
      <w:proofErr w:type="spellStart"/>
      <w:r w:rsidRPr="001F751A">
        <w:rPr>
          <w:b/>
          <w:bCs/>
        </w:rPr>
        <w:t>Анализ</w:t>
      </w:r>
      <w:proofErr w:type="spellEnd"/>
      <w:r w:rsidRPr="001F751A">
        <w:rPr>
          <w:b/>
          <w:bCs/>
          <w:lang w:val="ru-RU"/>
        </w:rPr>
        <w:t xml:space="preserve"> </w:t>
      </w:r>
      <w:proofErr w:type="spellStart"/>
      <w:r w:rsidRPr="001F751A">
        <w:rPr>
          <w:b/>
          <w:bCs/>
        </w:rPr>
        <w:t>заболеваемости</w:t>
      </w:r>
      <w:proofErr w:type="spellEnd"/>
      <w:r w:rsidRPr="001F751A">
        <w:rPr>
          <w:b/>
          <w:bCs/>
        </w:rPr>
        <w:t xml:space="preserve"> и </w:t>
      </w:r>
      <w:proofErr w:type="spellStart"/>
      <w:r w:rsidRPr="001F751A">
        <w:rPr>
          <w:b/>
          <w:bCs/>
        </w:rPr>
        <w:t>посещаемости</w:t>
      </w:r>
      <w:proofErr w:type="spellEnd"/>
    </w:p>
    <w:p w:rsidR="001F751A" w:rsidRPr="001F751A" w:rsidRDefault="001F751A" w:rsidP="001F751A">
      <w:pPr>
        <w:pStyle w:val="11"/>
        <w:spacing w:after="4"/>
        <w:ind w:left="3553"/>
        <w:jc w:val="both"/>
      </w:pPr>
    </w:p>
    <w:tbl>
      <w:tblPr>
        <w:tblStyle w:val="TableNormal"/>
        <w:tblW w:w="0" w:type="auto"/>
        <w:tblInd w:w="2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05"/>
        <w:gridCol w:w="5135"/>
      </w:tblGrid>
      <w:tr w:rsidR="001F751A" w:rsidRPr="001F751A" w:rsidTr="001F751A">
        <w:trPr>
          <w:trHeight w:val="273"/>
        </w:trPr>
        <w:tc>
          <w:tcPr>
            <w:tcW w:w="3505" w:type="dxa"/>
            <w:shd w:val="clear" w:color="auto" w:fill="FFFF00"/>
          </w:tcPr>
          <w:p w:rsidR="001F751A" w:rsidRPr="001F751A" w:rsidRDefault="001F751A" w:rsidP="001F751A">
            <w:pPr>
              <w:pStyle w:val="aa"/>
            </w:pPr>
          </w:p>
        </w:tc>
        <w:tc>
          <w:tcPr>
            <w:tcW w:w="5135" w:type="dxa"/>
            <w:shd w:val="clear" w:color="auto" w:fill="FFFF00"/>
          </w:tcPr>
          <w:p w:rsidR="001F751A" w:rsidRPr="001F751A" w:rsidRDefault="001F751A" w:rsidP="001F751A">
            <w:pPr>
              <w:pStyle w:val="aa"/>
              <w:rPr>
                <w:b/>
                <w:lang w:val="ru-RU"/>
              </w:rPr>
            </w:pPr>
            <w:r w:rsidRPr="001F751A">
              <w:rPr>
                <w:b/>
                <w:lang w:val="ru-RU"/>
              </w:rPr>
              <w:t>2020</w:t>
            </w:r>
          </w:p>
        </w:tc>
      </w:tr>
      <w:tr w:rsidR="001F751A" w:rsidRPr="001F751A" w:rsidTr="001F751A">
        <w:trPr>
          <w:trHeight w:val="278"/>
        </w:trPr>
        <w:tc>
          <w:tcPr>
            <w:tcW w:w="3505" w:type="dxa"/>
            <w:tcBorders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</w:pPr>
          </w:p>
        </w:tc>
        <w:tc>
          <w:tcPr>
            <w:tcW w:w="5135" w:type="dxa"/>
            <w:tcBorders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</w:pPr>
          </w:p>
        </w:tc>
      </w:tr>
      <w:tr w:rsidR="001F751A" w:rsidRPr="001F751A" w:rsidTr="001F751A">
        <w:trPr>
          <w:trHeight w:val="552"/>
        </w:trPr>
        <w:tc>
          <w:tcPr>
            <w:tcW w:w="3505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aa"/>
              <w:rPr>
                <w:b/>
                <w:lang w:val="ru-RU"/>
              </w:rPr>
            </w:pPr>
            <w:r w:rsidRPr="001F751A">
              <w:rPr>
                <w:b/>
                <w:lang w:val="ru-RU"/>
              </w:rPr>
              <w:t>Посещаемость, %</w:t>
            </w:r>
          </w:p>
          <w:p w:rsidR="001F751A" w:rsidRPr="001F751A" w:rsidRDefault="001F751A" w:rsidP="001F751A">
            <w:pPr>
              <w:pStyle w:val="aa"/>
              <w:rPr>
                <w:b/>
                <w:lang w:val="ru-RU"/>
              </w:rPr>
            </w:pPr>
            <w:r w:rsidRPr="001F751A">
              <w:rPr>
                <w:b/>
                <w:lang w:val="ru-RU"/>
              </w:rPr>
              <w:t>(из них по болезни)</w:t>
            </w:r>
          </w:p>
        </w:tc>
        <w:tc>
          <w:tcPr>
            <w:tcW w:w="5135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aa"/>
            </w:pPr>
            <w:r w:rsidRPr="001F751A">
              <w:rPr>
                <w:lang w:val="ru-RU"/>
              </w:rPr>
              <w:t>69</w:t>
            </w:r>
            <w:r w:rsidRPr="001F751A">
              <w:t>%</w:t>
            </w:r>
          </w:p>
        </w:tc>
      </w:tr>
      <w:tr w:rsidR="001F751A" w:rsidRPr="001F751A" w:rsidTr="001F751A">
        <w:trPr>
          <w:trHeight w:val="278"/>
        </w:trPr>
        <w:tc>
          <w:tcPr>
            <w:tcW w:w="3505" w:type="dxa"/>
            <w:tcBorders>
              <w:top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  <w:rPr>
                <w:b/>
              </w:rPr>
            </w:pPr>
            <w:proofErr w:type="spellStart"/>
            <w:r w:rsidRPr="001F751A">
              <w:rPr>
                <w:b/>
              </w:rPr>
              <w:t>Заболеваемость</w:t>
            </w:r>
            <w:proofErr w:type="spellEnd"/>
            <w:r w:rsidRPr="001F751A">
              <w:rPr>
                <w:b/>
              </w:rPr>
              <w:t>, %</w:t>
            </w:r>
          </w:p>
        </w:tc>
        <w:tc>
          <w:tcPr>
            <w:tcW w:w="5135" w:type="dxa"/>
            <w:tcBorders>
              <w:top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  <w:rPr>
                <w:lang w:val="ru-RU"/>
              </w:rPr>
            </w:pPr>
            <w:r w:rsidRPr="001F751A">
              <w:rPr>
                <w:lang w:val="ru-RU"/>
              </w:rPr>
              <w:t>15 %</w:t>
            </w:r>
          </w:p>
        </w:tc>
      </w:tr>
    </w:tbl>
    <w:p w:rsidR="001F751A" w:rsidRPr="001F751A" w:rsidRDefault="001F751A" w:rsidP="001F751A">
      <w:pPr>
        <w:pStyle w:val="aa"/>
        <w:ind w:left="0" w:right="496"/>
        <w:rPr>
          <w:lang w:val="ru-RU"/>
        </w:rPr>
      </w:pPr>
    </w:p>
    <w:p w:rsidR="001F751A" w:rsidRPr="001F751A" w:rsidRDefault="001F751A" w:rsidP="001F751A">
      <w:pPr>
        <w:pStyle w:val="aa"/>
        <w:jc w:val="center"/>
        <w:rPr>
          <w:b/>
          <w:bCs/>
        </w:rPr>
      </w:pPr>
      <w:proofErr w:type="spellStart"/>
      <w:r w:rsidRPr="001F751A">
        <w:rPr>
          <w:b/>
          <w:bCs/>
        </w:rPr>
        <w:t>Распределение</w:t>
      </w:r>
      <w:proofErr w:type="spellEnd"/>
      <w:r w:rsidRPr="001F751A">
        <w:rPr>
          <w:b/>
          <w:bCs/>
        </w:rPr>
        <w:t xml:space="preserve"> </w:t>
      </w:r>
      <w:proofErr w:type="spellStart"/>
      <w:r w:rsidRPr="001F751A">
        <w:rPr>
          <w:b/>
          <w:bCs/>
        </w:rPr>
        <w:t>воспитанников</w:t>
      </w:r>
      <w:proofErr w:type="spellEnd"/>
      <w:r w:rsidRPr="001F751A">
        <w:rPr>
          <w:b/>
          <w:bCs/>
        </w:rPr>
        <w:t xml:space="preserve"> </w:t>
      </w:r>
      <w:proofErr w:type="spellStart"/>
      <w:r w:rsidRPr="001F751A">
        <w:rPr>
          <w:b/>
          <w:bCs/>
        </w:rPr>
        <w:t>по</w:t>
      </w:r>
      <w:proofErr w:type="spellEnd"/>
      <w:r w:rsidRPr="001F751A">
        <w:rPr>
          <w:b/>
          <w:bCs/>
        </w:rPr>
        <w:t xml:space="preserve"> </w:t>
      </w:r>
      <w:proofErr w:type="spellStart"/>
      <w:r w:rsidRPr="001F751A">
        <w:rPr>
          <w:b/>
          <w:bCs/>
        </w:rPr>
        <w:t>группам</w:t>
      </w:r>
      <w:proofErr w:type="spellEnd"/>
      <w:r w:rsidRPr="001F751A">
        <w:rPr>
          <w:b/>
          <w:bCs/>
        </w:rPr>
        <w:t xml:space="preserve"> </w:t>
      </w:r>
      <w:proofErr w:type="spellStart"/>
      <w:r w:rsidRPr="001F751A">
        <w:rPr>
          <w:b/>
          <w:bCs/>
        </w:rPr>
        <w:t>здоровья</w:t>
      </w:r>
      <w:proofErr w:type="spellEnd"/>
    </w:p>
    <w:p w:rsidR="001F751A" w:rsidRPr="001F751A" w:rsidRDefault="001F751A" w:rsidP="001F751A">
      <w:pPr>
        <w:pStyle w:val="aa"/>
        <w:ind w:left="0" w:right="496"/>
        <w:rPr>
          <w:b/>
        </w:rPr>
      </w:pPr>
    </w:p>
    <w:tbl>
      <w:tblPr>
        <w:tblStyle w:val="TableNormal"/>
        <w:tblW w:w="0" w:type="auto"/>
        <w:tblInd w:w="19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2"/>
        <w:gridCol w:w="3985"/>
      </w:tblGrid>
      <w:tr w:rsidR="001F751A" w:rsidRPr="001F751A" w:rsidTr="001F751A">
        <w:trPr>
          <w:trHeight w:val="510"/>
        </w:trPr>
        <w:tc>
          <w:tcPr>
            <w:tcW w:w="4662" w:type="dxa"/>
            <w:tcBorders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  <w:ind w:right="496" w:hanging="3"/>
              <w:rPr>
                <w:b/>
              </w:rPr>
            </w:pPr>
            <w:proofErr w:type="spellStart"/>
            <w:r w:rsidRPr="001F751A">
              <w:rPr>
                <w:b/>
              </w:rPr>
              <w:t>Группы</w:t>
            </w:r>
            <w:proofErr w:type="spellEnd"/>
            <w:r w:rsidRPr="001F751A">
              <w:rPr>
                <w:b/>
                <w:lang w:val="ru-RU"/>
              </w:rPr>
              <w:t xml:space="preserve"> </w:t>
            </w:r>
            <w:proofErr w:type="spellStart"/>
            <w:r w:rsidRPr="001F751A">
              <w:rPr>
                <w:b/>
              </w:rPr>
              <w:t>здоровья</w:t>
            </w:r>
            <w:proofErr w:type="spellEnd"/>
          </w:p>
        </w:tc>
        <w:tc>
          <w:tcPr>
            <w:tcW w:w="3985" w:type="dxa"/>
            <w:tcBorders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  <w:ind w:left="0" w:right="496" w:firstLine="567"/>
              <w:rPr>
                <w:b/>
                <w:lang w:val="ru-RU"/>
              </w:rPr>
            </w:pPr>
            <w:r w:rsidRPr="001F751A">
              <w:rPr>
                <w:b/>
              </w:rPr>
              <w:t>20</w:t>
            </w:r>
            <w:proofErr w:type="spellStart"/>
            <w:r w:rsidRPr="001F751A">
              <w:rPr>
                <w:b/>
                <w:lang w:val="ru-RU"/>
              </w:rPr>
              <w:t>20</w:t>
            </w:r>
            <w:proofErr w:type="spellEnd"/>
          </w:p>
        </w:tc>
      </w:tr>
      <w:tr w:rsidR="001F751A" w:rsidRPr="001F751A" w:rsidTr="001F751A">
        <w:trPr>
          <w:trHeight w:val="507"/>
        </w:trPr>
        <w:tc>
          <w:tcPr>
            <w:tcW w:w="4662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aa"/>
              <w:ind w:right="496" w:hanging="3"/>
            </w:pPr>
            <w:r w:rsidRPr="001F751A">
              <w:t xml:space="preserve">1 </w:t>
            </w:r>
            <w:proofErr w:type="spellStart"/>
            <w:r w:rsidRPr="001F751A">
              <w:t>группа</w:t>
            </w:r>
            <w:proofErr w:type="spellEnd"/>
            <w:r w:rsidRPr="001F751A">
              <w:rPr>
                <w:lang w:val="ru-RU"/>
              </w:rPr>
              <w:t xml:space="preserve"> </w:t>
            </w:r>
            <w:proofErr w:type="spellStart"/>
            <w:r w:rsidRPr="001F751A">
              <w:t>здоровья</w:t>
            </w:r>
            <w:proofErr w:type="spellEnd"/>
          </w:p>
        </w:tc>
        <w:tc>
          <w:tcPr>
            <w:tcW w:w="3985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aa"/>
              <w:ind w:left="0" w:right="496" w:firstLine="567"/>
            </w:pPr>
            <w:r w:rsidRPr="001F751A">
              <w:rPr>
                <w:lang w:val="ru-RU"/>
              </w:rPr>
              <w:t xml:space="preserve">59 </w:t>
            </w:r>
            <w:r w:rsidRPr="001F751A">
              <w:t>%</w:t>
            </w:r>
          </w:p>
        </w:tc>
      </w:tr>
      <w:tr w:rsidR="001F751A" w:rsidRPr="001F751A" w:rsidTr="001F751A">
        <w:trPr>
          <w:trHeight w:val="508"/>
        </w:trPr>
        <w:tc>
          <w:tcPr>
            <w:tcW w:w="4662" w:type="dxa"/>
            <w:tcBorders>
              <w:top w:val="nil"/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  <w:ind w:right="496" w:hanging="3"/>
            </w:pPr>
            <w:r w:rsidRPr="001F751A">
              <w:t xml:space="preserve">2 </w:t>
            </w:r>
            <w:proofErr w:type="spellStart"/>
            <w:r w:rsidRPr="001F751A">
              <w:t>группа</w:t>
            </w:r>
            <w:proofErr w:type="spellEnd"/>
            <w:r w:rsidRPr="001F751A">
              <w:rPr>
                <w:lang w:val="ru-RU"/>
              </w:rPr>
              <w:t xml:space="preserve"> </w:t>
            </w:r>
            <w:proofErr w:type="spellStart"/>
            <w:r w:rsidRPr="001F751A">
              <w:t>здоровья</w:t>
            </w:r>
            <w:proofErr w:type="spellEnd"/>
          </w:p>
        </w:tc>
        <w:tc>
          <w:tcPr>
            <w:tcW w:w="3985" w:type="dxa"/>
            <w:tcBorders>
              <w:top w:val="nil"/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aa"/>
              <w:ind w:left="0" w:right="496" w:firstLine="567"/>
            </w:pPr>
            <w:r w:rsidRPr="001F751A">
              <w:rPr>
                <w:lang w:val="ru-RU"/>
              </w:rPr>
              <w:t xml:space="preserve">35 </w:t>
            </w:r>
            <w:r w:rsidRPr="001F751A">
              <w:t>%</w:t>
            </w:r>
          </w:p>
        </w:tc>
      </w:tr>
      <w:tr w:rsidR="001F751A" w:rsidRPr="001F751A" w:rsidTr="001F751A">
        <w:trPr>
          <w:trHeight w:val="510"/>
        </w:trPr>
        <w:tc>
          <w:tcPr>
            <w:tcW w:w="4662" w:type="dxa"/>
            <w:tcBorders>
              <w:top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aa"/>
              <w:ind w:right="496" w:hanging="3"/>
            </w:pPr>
            <w:r w:rsidRPr="001F751A">
              <w:t xml:space="preserve">3 </w:t>
            </w:r>
            <w:proofErr w:type="spellStart"/>
            <w:r w:rsidRPr="001F751A">
              <w:t>группа</w:t>
            </w:r>
            <w:proofErr w:type="spellEnd"/>
            <w:r w:rsidRPr="001F751A">
              <w:rPr>
                <w:lang w:val="ru-RU"/>
              </w:rPr>
              <w:t xml:space="preserve"> </w:t>
            </w:r>
            <w:proofErr w:type="spellStart"/>
            <w:r w:rsidRPr="001F751A">
              <w:t>здоровья</w:t>
            </w:r>
            <w:proofErr w:type="spellEnd"/>
          </w:p>
        </w:tc>
        <w:tc>
          <w:tcPr>
            <w:tcW w:w="3985" w:type="dxa"/>
            <w:tcBorders>
              <w:top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aa"/>
              <w:ind w:left="0" w:right="496" w:firstLine="567"/>
            </w:pPr>
            <w:r w:rsidRPr="001F751A">
              <w:rPr>
                <w:lang w:val="ru-RU"/>
              </w:rPr>
              <w:t xml:space="preserve">6 </w:t>
            </w:r>
            <w:r w:rsidRPr="001F751A">
              <w:t>%</w:t>
            </w:r>
          </w:p>
        </w:tc>
      </w:tr>
    </w:tbl>
    <w:p w:rsidR="001F751A" w:rsidRPr="001F751A" w:rsidRDefault="001F751A" w:rsidP="001F751A">
      <w:pPr>
        <w:pStyle w:val="aa"/>
        <w:ind w:left="0" w:right="496" w:firstLine="567"/>
        <w:jc w:val="both"/>
        <w:rPr>
          <w:lang w:val="ru-RU"/>
        </w:rPr>
      </w:pPr>
    </w:p>
    <w:p w:rsidR="001F751A" w:rsidRPr="001F751A" w:rsidRDefault="001F751A" w:rsidP="001F751A">
      <w:pPr>
        <w:pStyle w:val="aa"/>
        <w:tabs>
          <w:tab w:val="left" w:pos="14601"/>
        </w:tabs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 xml:space="preserve">В структурном подразделении при составлении учебного плана и НОД соблюдаются нормативы по допустимой учебной нагрузке на воспитанников, в соответствии с </w:t>
      </w:r>
      <w:proofErr w:type="spellStart"/>
      <w:r w:rsidRPr="001F751A">
        <w:rPr>
          <w:lang w:val="ru-RU"/>
        </w:rPr>
        <w:t>СанПиН</w:t>
      </w:r>
      <w:proofErr w:type="spellEnd"/>
      <w:r w:rsidRPr="001F751A">
        <w:rPr>
          <w:lang w:val="ru-RU"/>
        </w:rPr>
        <w:t xml:space="preserve"> - 2.4.1.3049 – 13. В 1 разновозрастной группе все занятия построены в форме познавательно- игрового взаимодействия с малышами.</w:t>
      </w:r>
    </w:p>
    <w:p w:rsidR="001F751A" w:rsidRPr="001F751A" w:rsidRDefault="001F751A" w:rsidP="001F751A">
      <w:pPr>
        <w:pStyle w:val="aa"/>
        <w:tabs>
          <w:tab w:val="left" w:pos="14601"/>
        </w:tabs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В детском саду осуществляется сбалансированное пятиразовое питание (второй завтрак перед прогулкой) в соответствии с возрастными и физиологическими потребностями детей, в соответствии с двадцатидневным меню.</w:t>
      </w:r>
    </w:p>
    <w:p w:rsidR="001F751A" w:rsidRPr="001F751A" w:rsidRDefault="001F751A" w:rsidP="001F751A">
      <w:pPr>
        <w:pStyle w:val="aa"/>
        <w:tabs>
          <w:tab w:val="left" w:pos="14601"/>
        </w:tabs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При составлении ежедневного меню соблюдается сбалансированность питания по белкам, жирам и углеводам, минеральным веществам и витаминам. В меню представлены разнообразные блюда. В ежедневный рацион питания включены овощи и фрукты. Выполнение натуральных норм составляет более 90%.</w:t>
      </w:r>
    </w:p>
    <w:p w:rsidR="001F751A" w:rsidRPr="001F751A" w:rsidRDefault="001F751A" w:rsidP="001F751A">
      <w:pPr>
        <w:pStyle w:val="aa"/>
        <w:tabs>
          <w:tab w:val="left" w:pos="14601"/>
        </w:tabs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Организация предметно – пространственной среды осуществлена педагогами рационально, логично, доступно и удобно для детей. Расположение мебели, игрового и другого оборудования отвечает требованиям техники безопасности, санитарно-гигиеническим нормам, физиологии детей, принципам функционального комфорта, позволяет детям свободно перемещаться.</w:t>
      </w:r>
    </w:p>
    <w:p w:rsidR="001F751A" w:rsidRPr="001F751A" w:rsidRDefault="001F751A" w:rsidP="001F751A">
      <w:pPr>
        <w:pStyle w:val="aa"/>
        <w:tabs>
          <w:tab w:val="left" w:pos="14601"/>
        </w:tabs>
        <w:ind w:left="0" w:right="-31" w:firstLine="567"/>
        <w:jc w:val="both"/>
        <w:rPr>
          <w:lang w:val="ru-RU"/>
        </w:rPr>
      </w:pPr>
      <w:r w:rsidRPr="001F751A">
        <w:rPr>
          <w:lang w:val="ru-RU"/>
        </w:rPr>
        <w:t>В группах оборудованы центры: художественно-продуктивный, литературно-познавательный, театрализованной деятельности, двигательной активности, экспериментально-исследовательской деятельности и др. Содержание центров определяется реализуемой программой и варьируется в зависимости от возраста и особенностей развития детей, согласно темам недели.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 xml:space="preserve">Оценка качества образовательной деятельности. 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>Диагностика по результатам освоения образовательной программы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>«От рождения до школы»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</w:p>
    <w:p w:rsidR="001F751A" w:rsidRPr="001F751A" w:rsidRDefault="001F751A" w:rsidP="00935AE7">
      <w:pPr>
        <w:widowControl w:val="0"/>
        <w:autoSpaceDE w:val="0"/>
        <w:autoSpaceDN w:val="0"/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 мониторинга освоения детьми содержания основной образовательной Программы ДОУ проводится в полном соответствии с ФГОС ДО. Она позволяет оценить достижения ребенка в каждой возрастной группе в соответствии с интегративными качествами, определенными ФГОС, в том числе, «необходимыми умениями и навыками».</w:t>
      </w:r>
    </w:p>
    <w:p w:rsidR="001F751A" w:rsidRPr="001F751A" w:rsidRDefault="001F751A" w:rsidP="00935AE7">
      <w:pPr>
        <w:widowControl w:val="0"/>
        <w:autoSpaceDE w:val="0"/>
        <w:autoSpaceDN w:val="0"/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Основная задача - определить динамику и степень освоения воспитанниками ДОУ основной образовательной программы дошкольного учреждения;</w:t>
      </w:r>
    </w:p>
    <w:p w:rsidR="001F751A" w:rsidRPr="001F751A" w:rsidRDefault="001F751A" w:rsidP="001F751A">
      <w:pPr>
        <w:widowControl w:val="0"/>
        <w:autoSpaceDE w:val="0"/>
        <w:autoSpaceDN w:val="0"/>
        <w:spacing w:before="1" w:after="0" w:line="240" w:lineRule="auto"/>
        <w:ind w:right="495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-выявить индивидуальные особенности каждого ребенка и наметить индивидуальный маршрут образовательной работы на </w:t>
      </w: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следующий учебный год.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Результаты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диагностики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выражены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в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процентах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и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объективно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показывают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:</w:t>
      </w:r>
    </w:p>
    <w:p w:rsidR="001F751A" w:rsidRPr="001F751A" w:rsidRDefault="001F751A" w:rsidP="001F751A">
      <w:pPr>
        <w:widowControl w:val="0"/>
        <w:numPr>
          <w:ilvl w:val="0"/>
          <w:numId w:val="30"/>
        </w:numPr>
        <w:tabs>
          <w:tab w:val="left" w:pos="721"/>
        </w:tabs>
        <w:autoSpaceDE w:val="0"/>
        <w:autoSpaceDN w:val="0"/>
        <w:spacing w:before="5" w:after="0" w:line="240" w:lineRule="auto"/>
        <w:ind w:left="0" w:right="49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динамику и успешность усвоения содержания выделенных в программе образовательных областей у каждого ребёнка группы, всех возрастных групп и всех воспитанников ДОУ, в целом;</w:t>
      </w:r>
    </w:p>
    <w:p w:rsidR="001F751A" w:rsidRPr="001F751A" w:rsidRDefault="001F751A" w:rsidP="001F751A">
      <w:pPr>
        <w:widowControl w:val="0"/>
        <w:numPr>
          <w:ilvl w:val="0"/>
          <w:numId w:val="30"/>
        </w:numPr>
        <w:tabs>
          <w:tab w:val="left" w:pos="741"/>
        </w:tabs>
        <w:autoSpaceDE w:val="0"/>
        <w:autoSpaceDN w:val="0"/>
        <w:spacing w:before="4" w:after="0" w:line="240" w:lineRule="auto"/>
        <w:ind w:left="0" w:right="50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динамику и успешность формирования необходимых интегративных качеств у каждого ребёнка группы, всех возрастных групп и всех воспитанников ДОУ, в целом.</w:t>
      </w:r>
    </w:p>
    <w:p w:rsidR="001F751A" w:rsidRPr="001F751A" w:rsidRDefault="001F751A" w:rsidP="001F751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Диагностика проводится воспитателями на основании:</w:t>
      </w:r>
    </w:p>
    <w:p w:rsidR="001F751A" w:rsidRPr="001F751A" w:rsidRDefault="001F751A" w:rsidP="001F751A">
      <w:pPr>
        <w:widowControl w:val="0"/>
        <w:numPr>
          <w:ilvl w:val="0"/>
          <w:numId w:val="30"/>
        </w:numPr>
        <w:tabs>
          <w:tab w:val="left" w:pos="777"/>
        </w:tabs>
        <w:autoSpaceDE w:val="0"/>
        <w:autoSpaceDN w:val="0"/>
        <w:spacing w:before="8" w:after="0" w:line="240" w:lineRule="auto"/>
        <w:ind w:left="0" w:right="50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наблюдений за детьми в процессе непосредственно образовательной деятельности, в совместной и самостоятельной деятельности;</w:t>
      </w:r>
    </w:p>
    <w:p w:rsidR="001F751A" w:rsidRPr="001F751A" w:rsidRDefault="001F751A" w:rsidP="001F751A">
      <w:pPr>
        <w:widowControl w:val="0"/>
        <w:numPr>
          <w:ilvl w:val="0"/>
          <w:numId w:val="30"/>
        </w:numPr>
        <w:tabs>
          <w:tab w:val="left" w:pos="661"/>
        </w:tabs>
        <w:autoSpaceDE w:val="0"/>
        <w:autoSpaceDN w:val="0"/>
        <w:spacing w:before="4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бесед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;</w:t>
      </w:r>
    </w:p>
    <w:p w:rsidR="001F751A" w:rsidRPr="001F751A" w:rsidRDefault="001F751A" w:rsidP="001F751A">
      <w:pPr>
        <w:widowControl w:val="0"/>
        <w:numPr>
          <w:ilvl w:val="0"/>
          <w:numId w:val="30"/>
        </w:numPr>
        <w:tabs>
          <w:tab w:val="left" w:pos="661"/>
        </w:tabs>
        <w:autoSpaceDE w:val="0"/>
        <w:autoSpaceDN w:val="0"/>
        <w:spacing w:before="2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proofErr w:type="gram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создания</w:t>
      </w:r>
      <w:proofErr w:type="spellEnd"/>
      <w:proofErr w:type="gramEnd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диагностических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ситуаций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:rsidR="001F751A" w:rsidRPr="001F751A" w:rsidRDefault="001F751A" w:rsidP="001F751A">
      <w:pPr>
        <w:widowControl w:val="0"/>
        <w:autoSpaceDE w:val="0"/>
        <w:autoSpaceDN w:val="0"/>
        <w:spacing w:after="0" w:line="240" w:lineRule="auto"/>
        <w:ind w:right="42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Диагностика проводилась воспитателями и специалистами ДОУ (музыкальный руководитель, инструктор по ФИЗО). </w:t>
      </w:r>
    </w:p>
    <w:p w:rsidR="001F751A" w:rsidRPr="001F751A" w:rsidRDefault="001F751A" w:rsidP="001F751A">
      <w:pPr>
        <w:widowControl w:val="0"/>
        <w:autoSpaceDE w:val="0"/>
        <w:autoSpaceDN w:val="0"/>
        <w:spacing w:after="0" w:line="240" w:lineRule="auto"/>
        <w:ind w:right="3059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Процедура оценки.</w:t>
      </w:r>
    </w:p>
    <w:p w:rsidR="001F751A" w:rsidRPr="001F751A" w:rsidRDefault="001F751A" w:rsidP="00935AE7">
      <w:pPr>
        <w:widowControl w:val="0"/>
        <w:autoSpaceDE w:val="0"/>
        <w:autoSpaceDN w:val="0"/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Оценка осуществляется в соответствии с диагностическими листами по каждому возрасту педагогического пособия «Изучение индивидуального развития детей» автор Ю.А.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Афонькина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. Общие диагностические листы представляют список параметров по каждому блоку оценки для каждого возраста отдельно. В диагностических листах на группу объединены список оцениваемых параметров со списком детей группы. Эти рабочие листы позволяют получать наглядную картину оценок по группе и суммарные показатели, как по каждому ребенку, так и по динамике формирования у детей отдельных качеств или освоения каждой из образовательных областей.</w:t>
      </w:r>
    </w:p>
    <w:p w:rsidR="001F751A" w:rsidRPr="001F751A" w:rsidRDefault="001F751A" w:rsidP="00935AE7">
      <w:pPr>
        <w:widowControl w:val="0"/>
        <w:autoSpaceDE w:val="0"/>
        <w:autoSpaceDN w:val="0"/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Результаты этих листов позволяют оценивать и планировать проводимую работу, вносить коррективы в содержание работы. Низкие оценки на конец года указывают педагогу на области, в отношении которых должна быть усилена работа с группой в целом и отдельными детьми в частности в следующем учебном году.</w:t>
      </w:r>
    </w:p>
    <w:p w:rsidR="001F751A" w:rsidRPr="001F751A" w:rsidRDefault="001F751A" w:rsidP="00935AE7">
      <w:pPr>
        <w:widowControl w:val="0"/>
        <w:autoSpaceDE w:val="0"/>
        <w:autoSpaceDN w:val="0"/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Диагностика освоения образовательной программы основывался на анализе достижений детьми по следующим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</w:t>
      </w:r>
    </w:p>
    <w:p w:rsidR="001F751A" w:rsidRPr="001F751A" w:rsidRDefault="001F751A" w:rsidP="00935AE7">
      <w:pPr>
        <w:widowControl w:val="0"/>
        <w:autoSpaceDE w:val="0"/>
        <w:autoSpaceDN w:val="0"/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Динамика изменений </w:t>
      </w:r>
      <w:proofErr w:type="spellStart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интегративных качеств личности, степени освоения содержания образовательных областей каждым ребенком индивидуально и группой детей в целом определялась путем сравнения результатов. По результатам мониторинга были выявлены следующие уровни освоения основной образовательной программы в каждой группе детей по областям.</w:t>
      </w:r>
    </w:p>
    <w:p w:rsidR="001F751A" w:rsidRPr="001F751A" w:rsidRDefault="001F751A" w:rsidP="00935AE7">
      <w:pPr>
        <w:widowControl w:val="0"/>
        <w:autoSpaceDE w:val="0"/>
        <w:autoSpaceDN w:val="0"/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 детей, посещающих ДОУ на начало 2020-2021 учебного года – 86 детей.</w:t>
      </w:r>
    </w:p>
    <w:p w:rsidR="001F751A" w:rsidRPr="001F751A" w:rsidRDefault="001F751A" w:rsidP="001F751A">
      <w:pPr>
        <w:widowControl w:val="0"/>
        <w:autoSpaceDE w:val="0"/>
        <w:autoSpaceDN w:val="0"/>
        <w:spacing w:after="0" w:line="240" w:lineRule="auto"/>
        <w:ind w:right="11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Структурные единицы ДОУ: 3 разновозрастных группы.</w:t>
      </w:r>
    </w:p>
    <w:p w:rsidR="001F751A" w:rsidRPr="001F751A" w:rsidRDefault="001F751A" w:rsidP="001F751A">
      <w:pPr>
        <w:widowControl w:val="0"/>
        <w:autoSpaceDE w:val="0"/>
        <w:autoSpaceDN w:val="0"/>
        <w:spacing w:after="0" w:line="240" w:lineRule="auto"/>
        <w:ind w:right="8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hAnsi="Times New Roman" w:cs="Times New Roman"/>
          <w:sz w:val="24"/>
          <w:szCs w:val="24"/>
        </w:rPr>
        <w:t xml:space="preserve">Образовательная программа ДОУ разработана в соответствии с Федеральным законом Российской Федерации от 29 декабря 2012 г. № 273-ФЗ «Об образовании в Российской Федерации» и общеобразовательной программой дошкольного образования «От рождения до школы» под редакцией Н.Е. </w:t>
      </w:r>
      <w:proofErr w:type="spellStart"/>
      <w:r w:rsidRPr="001F751A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1F751A">
        <w:rPr>
          <w:rFonts w:ascii="Times New Roman" w:hAnsi="Times New Roman" w:cs="Times New Roman"/>
          <w:sz w:val="24"/>
          <w:szCs w:val="24"/>
        </w:rPr>
        <w:t>, Т.С.Комаровой, М.А.Васильевой.</w:t>
      </w:r>
    </w:p>
    <w:p w:rsidR="001F751A" w:rsidRPr="001F751A" w:rsidRDefault="001F751A" w:rsidP="001F751A">
      <w:pPr>
        <w:widowControl w:val="0"/>
        <w:autoSpaceDE w:val="0"/>
        <w:autoSpaceDN w:val="0"/>
        <w:spacing w:after="0" w:line="240" w:lineRule="auto"/>
        <w:ind w:right="8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 xml:space="preserve">Основной целью обязательной части Программы является </w:t>
      </w:r>
      <w:r w:rsidRPr="001F751A">
        <w:rPr>
          <w:rFonts w:ascii="Times New Roman" w:eastAsia="Times New Roman" w:hAnsi="Times New Roman" w:cs="Times New Roman"/>
          <w:sz w:val="24"/>
          <w:szCs w:val="24"/>
        </w:rPr>
        <w:t>создание благоприятных условий для полноценного проживания ребенком дошкольного детства, формирование основ базовой культуры личности, всесторонне развитие психических и физических качеств в соответствии с возрастными и индивидуальными особенностями, подготовка к жизни в современном обществе, формирование предпосылок к учебной деятельности, обеспечение безопасности жизнедеятельности дошкольника.</w:t>
      </w:r>
    </w:p>
    <w:p w:rsidR="001F751A" w:rsidRPr="001F751A" w:rsidRDefault="001F751A" w:rsidP="001F751A">
      <w:pPr>
        <w:widowControl w:val="0"/>
        <w:autoSpaceDE w:val="0"/>
        <w:autoSpaceDN w:val="0"/>
        <w:spacing w:after="0" w:line="240" w:lineRule="auto"/>
        <w:ind w:right="8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F751A">
        <w:rPr>
          <w:rFonts w:ascii="Times New Roman" w:hAnsi="Times New Roman" w:cs="Times New Roman"/>
          <w:sz w:val="24"/>
          <w:szCs w:val="24"/>
        </w:rPr>
        <w:t>Задачи:</w:t>
      </w:r>
    </w:p>
    <w:p w:rsidR="001F751A" w:rsidRPr="001F751A" w:rsidRDefault="001F751A" w:rsidP="001F751A">
      <w:pPr>
        <w:pStyle w:val="a5"/>
        <w:spacing w:before="0" w:beforeAutospacing="0" w:after="0" w:afterAutospacing="0"/>
        <w:ind w:right="420" w:firstLine="567"/>
        <w:contextualSpacing/>
        <w:jc w:val="both"/>
      </w:pPr>
      <w:r w:rsidRPr="001F751A">
        <w:lastRenderedPageBreak/>
        <w:t>– охрана и укрепление физического и психического здоровья детей, в том числе их эмоционального благополучия;</w:t>
      </w:r>
    </w:p>
    <w:p w:rsidR="001F751A" w:rsidRPr="001F751A" w:rsidRDefault="001F751A" w:rsidP="001F751A">
      <w:pPr>
        <w:pStyle w:val="a5"/>
        <w:spacing w:before="0" w:beforeAutospacing="0" w:after="0" w:afterAutospacing="0"/>
        <w:ind w:right="420" w:firstLine="567"/>
        <w:contextualSpacing/>
        <w:jc w:val="both"/>
      </w:pPr>
      <w:r w:rsidRPr="001F751A">
        <w:t>– создание в группах атмосферы гуманного и доброжелательного отношения ко всем воспитанникам;</w:t>
      </w:r>
    </w:p>
    <w:p w:rsidR="001F751A" w:rsidRPr="001F751A" w:rsidRDefault="001F751A" w:rsidP="001F751A">
      <w:pPr>
        <w:pStyle w:val="a5"/>
        <w:spacing w:before="0" w:beforeAutospacing="0" w:after="0" w:afterAutospacing="0"/>
        <w:ind w:right="420" w:firstLine="567"/>
        <w:contextualSpacing/>
        <w:jc w:val="both"/>
      </w:pPr>
      <w:r w:rsidRPr="001F751A">
        <w:t>– создание благоприятных условий развития детей в соответствии с их возрастными и индивидуальными особенностями, развитие способностей и творческого потенциала каждого ребенка как субъекта отношений с другими детьми, взрослыми и миром;</w:t>
      </w:r>
    </w:p>
    <w:p w:rsidR="001F751A" w:rsidRPr="001F751A" w:rsidRDefault="001F751A" w:rsidP="001F751A">
      <w:pPr>
        <w:pStyle w:val="a5"/>
        <w:spacing w:before="0" w:beforeAutospacing="0" w:after="0" w:afterAutospacing="0"/>
        <w:ind w:right="420" w:firstLine="567"/>
        <w:contextualSpacing/>
        <w:jc w:val="both"/>
      </w:pPr>
      <w:r w:rsidRPr="001F751A">
        <w:t xml:space="preserve">– объединение обучения и воспитания в целостный образовательный процесс на основе духовно-нравственных и </w:t>
      </w:r>
      <w:proofErr w:type="spellStart"/>
      <w:r w:rsidRPr="001F751A">
        <w:t>социокультурных</w:t>
      </w:r>
      <w:proofErr w:type="spellEnd"/>
      <w:r w:rsidRPr="001F751A">
        <w:t xml:space="preserve"> ценностей, принятых в обществе правил и норм поведения в интересах человека, семьи, общества;</w:t>
      </w:r>
    </w:p>
    <w:p w:rsidR="001F751A" w:rsidRPr="001F751A" w:rsidRDefault="001F751A" w:rsidP="001F751A">
      <w:pPr>
        <w:pStyle w:val="a5"/>
        <w:spacing w:before="0" w:beforeAutospacing="0" w:after="0" w:afterAutospacing="0"/>
        <w:ind w:right="420" w:firstLine="567"/>
        <w:contextualSpacing/>
        <w:jc w:val="both"/>
      </w:pPr>
      <w:r w:rsidRPr="001F751A">
        <w:t>–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</w:t>
      </w:r>
    </w:p>
    <w:p w:rsidR="001F751A" w:rsidRPr="001F751A" w:rsidRDefault="001F751A" w:rsidP="001F751A">
      <w:pPr>
        <w:pStyle w:val="a5"/>
        <w:spacing w:before="0" w:beforeAutospacing="0" w:after="0" w:afterAutospacing="0"/>
        <w:ind w:right="420" w:firstLine="567"/>
        <w:contextualSpacing/>
        <w:jc w:val="both"/>
      </w:pPr>
      <w:r w:rsidRPr="001F751A">
        <w:t xml:space="preserve">– формирование </w:t>
      </w:r>
      <w:proofErr w:type="spellStart"/>
      <w:r w:rsidRPr="001F751A">
        <w:t>социокультурной</w:t>
      </w:r>
      <w:proofErr w:type="spellEnd"/>
      <w:r w:rsidRPr="001F751A">
        <w:t xml:space="preserve"> среды, соответствующей возрастным и индивидуальным особенностям детей;</w:t>
      </w:r>
    </w:p>
    <w:p w:rsidR="001F751A" w:rsidRPr="001F751A" w:rsidRDefault="001F751A" w:rsidP="001F751A">
      <w:pPr>
        <w:pStyle w:val="a5"/>
        <w:tabs>
          <w:tab w:val="left" w:pos="993"/>
        </w:tabs>
        <w:spacing w:before="0" w:beforeAutospacing="0" w:after="0" w:afterAutospacing="0"/>
        <w:ind w:right="420" w:firstLine="567"/>
        <w:contextualSpacing/>
        <w:jc w:val="both"/>
      </w:pPr>
      <w:r w:rsidRPr="001F751A">
        <w:t>– обеспечение психолого-педагогической поддержки семьи и повышение компетентности родителей (законных представителей) в вопросах развития и образования, охраны и укрепления здоровья детей;</w:t>
      </w:r>
    </w:p>
    <w:p w:rsidR="001F751A" w:rsidRPr="001F751A" w:rsidRDefault="001F751A" w:rsidP="001F751A">
      <w:pPr>
        <w:pStyle w:val="a5"/>
        <w:tabs>
          <w:tab w:val="left" w:pos="993"/>
        </w:tabs>
        <w:spacing w:before="0" w:beforeAutospacing="0" w:after="0" w:afterAutospacing="0"/>
        <w:ind w:right="420" w:firstLine="567"/>
        <w:contextualSpacing/>
        <w:jc w:val="both"/>
      </w:pPr>
      <w:r w:rsidRPr="001F751A">
        <w:t>– обеспечение преемственности целей, задач и содержания дошкольного общего и начального общего образования.</w:t>
      </w:r>
    </w:p>
    <w:p w:rsidR="001F751A" w:rsidRPr="001F751A" w:rsidRDefault="001F751A" w:rsidP="001F751A">
      <w:pPr>
        <w:pStyle w:val="aa"/>
        <w:spacing w:before="1"/>
        <w:ind w:left="0" w:right="81" w:firstLine="567"/>
        <w:jc w:val="both"/>
        <w:rPr>
          <w:lang w:val="ru-RU"/>
        </w:rPr>
      </w:pPr>
      <w:r w:rsidRPr="001F751A">
        <w:rPr>
          <w:lang w:val="ru-RU"/>
        </w:rPr>
        <w:t>Система диагностики освоения детьми содержания основной образовательной Программы ДОУ выстроена в полном соответствии с ФГОС ДО. Она позволяет оценить достижения ребенка в каждой возрастной группе в соответствии с интегративными качествами, определенными ФГОС, в том числе, «необходимыми умениями и навыками».</w:t>
      </w:r>
    </w:p>
    <w:p w:rsidR="001F751A" w:rsidRPr="001F751A" w:rsidRDefault="001F751A" w:rsidP="001F751A">
      <w:pPr>
        <w:pStyle w:val="aa"/>
        <w:spacing w:before="1"/>
        <w:ind w:left="0" w:right="81" w:firstLine="567"/>
        <w:jc w:val="both"/>
        <w:rPr>
          <w:lang w:val="ru-RU"/>
        </w:rPr>
      </w:pPr>
      <w:r w:rsidRPr="001F751A">
        <w:rPr>
          <w:lang w:val="ru-RU"/>
        </w:rPr>
        <w:t>Цель диагностики: определить степень освоения детьми общеобразовательной программы дошкольного учреждения и влияние образовательного процесса, организуемого в дошкольном учреждении, на развитие ребенка.</w:t>
      </w:r>
    </w:p>
    <w:p w:rsidR="001F751A" w:rsidRPr="001F751A" w:rsidRDefault="001F751A" w:rsidP="001F751A">
      <w:pPr>
        <w:pStyle w:val="aa"/>
        <w:spacing w:before="1"/>
        <w:ind w:left="0" w:right="81" w:firstLine="567"/>
        <w:jc w:val="both"/>
        <w:rPr>
          <w:lang w:val="ru-RU"/>
        </w:rPr>
      </w:pPr>
      <w:r w:rsidRPr="001F751A">
        <w:rPr>
          <w:lang w:val="ru-RU"/>
        </w:rPr>
        <w:t>Объектом диагностики являются показатели развития детей в пяти образовательных областях, оцениваемые на основе анализа их проявлений в разных видах деятельности.</w:t>
      </w:r>
    </w:p>
    <w:p w:rsidR="001F751A" w:rsidRPr="001F751A" w:rsidRDefault="001F751A" w:rsidP="001F751A">
      <w:pPr>
        <w:pStyle w:val="aa"/>
        <w:spacing w:before="1"/>
        <w:ind w:left="0" w:right="81" w:firstLine="567"/>
        <w:jc w:val="both"/>
        <w:rPr>
          <w:lang w:val="ru-RU"/>
        </w:rPr>
      </w:pPr>
      <w:r w:rsidRPr="001F751A">
        <w:rPr>
          <w:lang w:val="ru-RU"/>
        </w:rPr>
        <w:t>Предметом диагностического исследования являются навыки и умения детей. Субъект – дети дошкольного возраста.</w:t>
      </w:r>
    </w:p>
    <w:p w:rsidR="001F751A" w:rsidRPr="001F751A" w:rsidRDefault="001F751A" w:rsidP="001F751A">
      <w:pPr>
        <w:pStyle w:val="aa"/>
        <w:spacing w:before="1"/>
        <w:ind w:left="0" w:right="81" w:firstLine="567"/>
        <w:jc w:val="both"/>
        <w:rPr>
          <w:lang w:val="ru-RU"/>
        </w:rPr>
      </w:pPr>
      <w:r w:rsidRPr="001F751A">
        <w:rPr>
          <w:lang w:val="ru-RU"/>
        </w:rPr>
        <w:t>Диагностика освоения образовательной программы основывалась на анализе достижений детьми по следующим областям: «Социально-коммуникативное развитие», «Познавательное развитие», «Речевое развитие», «Художественно-эстетическое развитие», «Физическое развитие». Всего диагностику прошли 86 воспитанников.</w:t>
      </w:r>
    </w:p>
    <w:p w:rsidR="001F751A" w:rsidRPr="001F751A" w:rsidRDefault="001F751A" w:rsidP="001F751A">
      <w:pPr>
        <w:pStyle w:val="aa"/>
        <w:spacing w:before="1"/>
        <w:ind w:left="0" w:right="81" w:firstLine="567"/>
        <w:jc w:val="both"/>
        <w:rPr>
          <w:lang w:val="ru-RU"/>
        </w:rPr>
      </w:pPr>
    </w:p>
    <w:tbl>
      <w:tblPr>
        <w:tblStyle w:val="TableNormal1"/>
        <w:tblW w:w="0" w:type="auto"/>
        <w:jc w:val="center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4"/>
        <w:gridCol w:w="2783"/>
        <w:gridCol w:w="2835"/>
        <w:gridCol w:w="2745"/>
      </w:tblGrid>
      <w:tr w:rsidR="001F751A" w:rsidRPr="001F751A" w:rsidTr="001F751A">
        <w:trPr>
          <w:trHeight w:val="834"/>
          <w:jc w:val="center"/>
        </w:trPr>
        <w:tc>
          <w:tcPr>
            <w:tcW w:w="3534" w:type="dxa"/>
          </w:tcPr>
          <w:p w:rsidR="001F751A" w:rsidRPr="001F751A" w:rsidRDefault="001F751A" w:rsidP="001F751A">
            <w:pPr>
              <w:pStyle w:val="aa"/>
              <w:ind w:left="126"/>
              <w:rPr>
                <w:b/>
                <w:bCs/>
              </w:rPr>
            </w:pPr>
            <w:proofErr w:type="spellStart"/>
            <w:r w:rsidRPr="001F751A">
              <w:rPr>
                <w:b/>
                <w:bCs/>
              </w:rPr>
              <w:t>Образовательная</w:t>
            </w:r>
            <w:proofErr w:type="spellEnd"/>
            <w:r w:rsidRPr="001F751A">
              <w:rPr>
                <w:b/>
                <w:bCs/>
                <w:lang w:val="ru-RU"/>
              </w:rPr>
              <w:t xml:space="preserve"> </w:t>
            </w:r>
            <w:proofErr w:type="spellStart"/>
            <w:r w:rsidRPr="001F751A">
              <w:rPr>
                <w:b/>
                <w:bCs/>
              </w:rPr>
              <w:t>область</w:t>
            </w:r>
            <w:proofErr w:type="spellEnd"/>
          </w:p>
        </w:tc>
        <w:tc>
          <w:tcPr>
            <w:tcW w:w="2783" w:type="dxa"/>
          </w:tcPr>
          <w:p w:rsidR="001F751A" w:rsidRPr="001F751A" w:rsidRDefault="001F751A" w:rsidP="001F751A">
            <w:pPr>
              <w:pStyle w:val="aa"/>
              <w:ind w:left="52"/>
              <w:rPr>
                <w:b/>
                <w:bCs/>
                <w:lang w:val="ru-RU"/>
              </w:rPr>
            </w:pPr>
            <w:r w:rsidRPr="001F751A">
              <w:rPr>
                <w:b/>
                <w:bCs/>
                <w:lang w:val="ru-RU"/>
              </w:rPr>
              <w:t xml:space="preserve">Высокий уровень </w:t>
            </w:r>
          </w:p>
          <w:p w:rsidR="001F751A" w:rsidRPr="001F751A" w:rsidRDefault="001F751A" w:rsidP="001F751A">
            <w:pPr>
              <w:pStyle w:val="aa"/>
              <w:ind w:left="52"/>
              <w:rPr>
                <w:b/>
                <w:bCs/>
                <w:lang w:val="ru-RU"/>
              </w:rPr>
            </w:pPr>
            <w:r w:rsidRPr="001F751A">
              <w:rPr>
                <w:b/>
                <w:bCs/>
                <w:lang w:val="ru-RU"/>
              </w:rPr>
              <w:t>( % / кол-во детей)</w:t>
            </w:r>
          </w:p>
        </w:tc>
        <w:tc>
          <w:tcPr>
            <w:tcW w:w="2835" w:type="dxa"/>
          </w:tcPr>
          <w:p w:rsidR="001F751A" w:rsidRPr="001F751A" w:rsidRDefault="001F751A" w:rsidP="001F751A">
            <w:pPr>
              <w:pStyle w:val="aa"/>
              <w:ind w:left="210"/>
              <w:rPr>
                <w:b/>
                <w:bCs/>
                <w:lang w:val="ru-RU"/>
              </w:rPr>
            </w:pPr>
            <w:r w:rsidRPr="001F751A">
              <w:rPr>
                <w:b/>
                <w:bCs/>
                <w:lang w:val="ru-RU"/>
              </w:rPr>
              <w:t>Средний</w:t>
            </w:r>
            <w:r w:rsidRPr="001F751A">
              <w:rPr>
                <w:b/>
                <w:bCs/>
                <w:lang w:val="ru-RU"/>
              </w:rPr>
              <w:tab/>
              <w:t>уровень (%/кол-во детей)</w:t>
            </w:r>
          </w:p>
        </w:tc>
        <w:tc>
          <w:tcPr>
            <w:tcW w:w="2745" w:type="dxa"/>
          </w:tcPr>
          <w:p w:rsidR="001F751A" w:rsidRPr="001F751A" w:rsidRDefault="001F751A" w:rsidP="001F751A">
            <w:pPr>
              <w:pStyle w:val="aa"/>
              <w:ind w:left="85"/>
              <w:rPr>
                <w:b/>
                <w:bCs/>
              </w:rPr>
            </w:pPr>
            <w:proofErr w:type="spellStart"/>
            <w:r w:rsidRPr="001F751A">
              <w:rPr>
                <w:b/>
                <w:bCs/>
              </w:rPr>
              <w:t>Низкий</w:t>
            </w:r>
            <w:proofErr w:type="spellEnd"/>
            <w:r w:rsidRPr="001F751A">
              <w:rPr>
                <w:b/>
                <w:bCs/>
                <w:lang w:val="ru-RU"/>
              </w:rPr>
              <w:t xml:space="preserve"> </w:t>
            </w:r>
            <w:proofErr w:type="spellStart"/>
            <w:r w:rsidRPr="001F751A">
              <w:rPr>
                <w:b/>
                <w:bCs/>
              </w:rPr>
              <w:t>уровень</w:t>
            </w:r>
            <w:proofErr w:type="spellEnd"/>
          </w:p>
          <w:p w:rsidR="001F751A" w:rsidRPr="001F751A" w:rsidRDefault="001F751A" w:rsidP="001F751A">
            <w:pPr>
              <w:pStyle w:val="aa"/>
              <w:ind w:left="85"/>
              <w:rPr>
                <w:b/>
                <w:bCs/>
              </w:rPr>
            </w:pPr>
            <w:r w:rsidRPr="001F751A">
              <w:rPr>
                <w:b/>
                <w:bCs/>
              </w:rPr>
              <w:t xml:space="preserve"> ( % / </w:t>
            </w:r>
            <w:proofErr w:type="spellStart"/>
            <w:r w:rsidRPr="001F751A">
              <w:rPr>
                <w:b/>
                <w:bCs/>
              </w:rPr>
              <w:t>кол-во</w:t>
            </w:r>
            <w:proofErr w:type="spellEnd"/>
            <w:r w:rsidRPr="001F751A">
              <w:rPr>
                <w:b/>
                <w:bCs/>
              </w:rPr>
              <w:t>)</w:t>
            </w:r>
          </w:p>
        </w:tc>
      </w:tr>
      <w:tr w:rsidR="001F751A" w:rsidRPr="001F751A" w:rsidTr="001F751A">
        <w:trPr>
          <w:trHeight w:val="834"/>
          <w:jc w:val="center"/>
        </w:trPr>
        <w:tc>
          <w:tcPr>
            <w:tcW w:w="3534" w:type="dxa"/>
          </w:tcPr>
          <w:p w:rsidR="001F751A" w:rsidRPr="001F751A" w:rsidRDefault="001F751A" w:rsidP="001F751A">
            <w:pPr>
              <w:pStyle w:val="aa"/>
              <w:ind w:left="126"/>
            </w:pPr>
            <w:proofErr w:type="spellStart"/>
            <w:r w:rsidRPr="001F751A">
              <w:t>Социально</w:t>
            </w:r>
            <w:proofErr w:type="spellEnd"/>
            <w:r w:rsidRPr="001F751A">
              <w:t>-</w:t>
            </w:r>
          </w:p>
          <w:p w:rsidR="001F751A" w:rsidRPr="001F751A" w:rsidRDefault="001F751A" w:rsidP="001F751A">
            <w:pPr>
              <w:pStyle w:val="aa"/>
              <w:ind w:left="126"/>
            </w:pPr>
            <w:proofErr w:type="spellStart"/>
            <w:r w:rsidRPr="001F751A">
              <w:t>коммуникативное</w:t>
            </w:r>
            <w:proofErr w:type="spellEnd"/>
          </w:p>
        </w:tc>
        <w:tc>
          <w:tcPr>
            <w:tcW w:w="2783" w:type="dxa"/>
          </w:tcPr>
          <w:p w:rsidR="001F751A" w:rsidRPr="001F751A" w:rsidRDefault="001F751A" w:rsidP="001F751A">
            <w:pPr>
              <w:pStyle w:val="aa"/>
              <w:ind w:left="52"/>
            </w:pPr>
            <w:r w:rsidRPr="001F751A">
              <w:rPr>
                <w:lang w:val="ru-RU"/>
              </w:rPr>
              <w:t>75</w:t>
            </w:r>
            <w:r w:rsidRPr="001F751A">
              <w:t>%</w:t>
            </w:r>
            <w:r w:rsidRPr="001F751A">
              <w:rPr>
                <w:lang w:val="ru-RU"/>
              </w:rPr>
              <w:t xml:space="preserve"> </w:t>
            </w:r>
            <w:r w:rsidRPr="001F751A">
              <w:t xml:space="preserve"> /</w:t>
            </w:r>
            <w:r w:rsidRPr="001F751A">
              <w:rPr>
                <w:lang w:val="ru-RU"/>
              </w:rPr>
              <w:t xml:space="preserve"> 55 </w:t>
            </w:r>
          </w:p>
        </w:tc>
        <w:tc>
          <w:tcPr>
            <w:tcW w:w="2835" w:type="dxa"/>
          </w:tcPr>
          <w:p w:rsidR="001F751A" w:rsidRPr="001F751A" w:rsidRDefault="001F751A" w:rsidP="001F751A">
            <w:pPr>
              <w:pStyle w:val="aa"/>
              <w:ind w:left="210"/>
              <w:rPr>
                <w:lang w:val="ru-RU"/>
              </w:rPr>
            </w:pPr>
            <w:r w:rsidRPr="001F751A">
              <w:rPr>
                <w:lang w:val="ru-RU"/>
              </w:rPr>
              <w:t>25</w:t>
            </w:r>
            <w:r w:rsidRPr="001F751A">
              <w:t xml:space="preserve"> % /</w:t>
            </w:r>
            <w:r w:rsidRPr="001F751A">
              <w:rPr>
                <w:lang w:val="ru-RU"/>
              </w:rPr>
              <w:t xml:space="preserve"> 31</w:t>
            </w:r>
          </w:p>
        </w:tc>
        <w:tc>
          <w:tcPr>
            <w:tcW w:w="2745" w:type="dxa"/>
          </w:tcPr>
          <w:p w:rsidR="001F751A" w:rsidRPr="001F751A" w:rsidRDefault="001F751A" w:rsidP="001F751A">
            <w:pPr>
              <w:pStyle w:val="aa"/>
              <w:ind w:left="85"/>
            </w:pPr>
            <w:r w:rsidRPr="001F751A">
              <w:rPr>
                <w:w w:val="99"/>
              </w:rPr>
              <w:t>-</w:t>
            </w:r>
          </w:p>
        </w:tc>
      </w:tr>
      <w:tr w:rsidR="001F751A" w:rsidRPr="001F751A" w:rsidTr="001F751A">
        <w:trPr>
          <w:trHeight w:val="839"/>
          <w:jc w:val="center"/>
        </w:trPr>
        <w:tc>
          <w:tcPr>
            <w:tcW w:w="3534" w:type="dxa"/>
          </w:tcPr>
          <w:p w:rsidR="001F751A" w:rsidRPr="001F751A" w:rsidRDefault="001F751A" w:rsidP="001F751A">
            <w:pPr>
              <w:pStyle w:val="aa"/>
              <w:ind w:left="126"/>
            </w:pPr>
            <w:proofErr w:type="spellStart"/>
            <w:r w:rsidRPr="001F751A">
              <w:t>Познавательное</w:t>
            </w:r>
            <w:proofErr w:type="spellEnd"/>
            <w:r w:rsidRPr="001F751A">
              <w:rPr>
                <w:lang w:val="ru-RU"/>
              </w:rPr>
              <w:t xml:space="preserve"> </w:t>
            </w:r>
            <w:proofErr w:type="spellStart"/>
            <w:r w:rsidRPr="001F751A">
              <w:t>развитие</w:t>
            </w:r>
            <w:proofErr w:type="spellEnd"/>
          </w:p>
        </w:tc>
        <w:tc>
          <w:tcPr>
            <w:tcW w:w="2783" w:type="dxa"/>
          </w:tcPr>
          <w:p w:rsidR="001F751A" w:rsidRPr="001F751A" w:rsidRDefault="001F751A" w:rsidP="001F751A">
            <w:pPr>
              <w:pStyle w:val="aa"/>
              <w:ind w:left="52"/>
              <w:rPr>
                <w:lang w:val="ru-RU"/>
              </w:rPr>
            </w:pPr>
            <w:r w:rsidRPr="001F751A">
              <w:rPr>
                <w:lang w:val="ru-RU"/>
              </w:rPr>
              <w:t>70</w:t>
            </w:r>
            <w:r w:rsidRPr="001F751A">
              <w:t xml:space="preserve">% </w:t>
            </w:r>
            <w:r w:rsidRPr="001F751A">
              <w:rPr>
                <w:lang w:val="ru-RU"/>
              </w:rPr>
              <w:t xml:space="preserve"> </w:t>
            </w:r>
            <w:r w:rsidRPr="001F751A">
              <w:t>/</w:t>
            </w:r>
            <w:r w:rsidRPr="001F751A">
              <w:rPr>
                <w:lang w:val="ru-RU"/>
              </w:rPr>
              <w:t xml:space="preserve"> 56 </w:t>
            </w:r>
          </w:p>
        </w:tc>
        <w:tc>
          <w:tcPr>
            <w:tcW w:w="2835" w:type="dxa"/>
          </w:tcPr>
          <w:p w:rsidR="001F751A" w:rsidRPr="001F751A" w:rsidRDefault="001F751A" w:rsidP="001F751A">
            <w:pPr>
              <w:pStyle w:val="aa"/>
              <w:ind w:left="210"/>
              <w:rPr>
                <w:lang w:val="ru-RU"/>
              </w:rPr>
            </w:pPr>
            <w:r w:rsidRPr="001F751A">
              <w:rPr>
                <w:lang w:val="ru-RU"/>
              </w:rPr>
              <w:t>27</w:t>
            </w:r>
            <w:r w:rsidRPr="001F751A">
              <w:t>%</w:t>
            </w:r>
            <w:r w:rsidRPr="001F751A">
              <w:rPr>
                <w:lang w:val="ru-RU"/>
              </w:rPr>
              <w:t xml:space="preserve">  </w:t>
            </w:r>
            <w:r w:rsidRPr="001F751A">
              <w:t>/</w:t>
            </w:r>
            <w:r w:rsidRPr="001F751A">
              <w:rPr>
                <w:lang w:val="ru-RU"/>
              </w:rPr>
              <w:t xml:space="preserve"> 27 </w:t>
            </w:r>
          </w:p>
        </w:tc>
        <w:tc>
          <w:tcPr>
            <w:tcW w:w="2745" w:type="dxa"/>
          </w:tcPr>
          <w:p w:rsidR="001F751A" w:rsidRPr="001F751A" w:rsidRDefault="001F751A" w:rsidP="001F751A">
            <w:pPr>
              <w:pStyle w:val="aa"/>
              <w:ind w:left="85"/>
              <w:rPr>
                <w:lang w:val="ru-RU"/>
              </w:rPr>
            </w:pPr>
            <w:r w:rsidRPr="001F751A">
              <w:rPr>
                <w:lang w:val="ru-RU"/>
              </w:rPr>
              <w:t xml:space="preserve">3% / 3 </w:t>
            </w:r>
          </w:p>
        </w:tc>
      </w:tr>
      <w:tr w:rsidR="001F751A" w:rsidRPr="001F751A" w:rsidTr="001F751A">
        <w:trPr>
          <w:trHeight w:val="568"/>
          <w:jc w:val="center"/>
        </w:trPr>
        <w:tc>
          <w:tcPr>
            <w:tcW w:w="3534" w:type="dxa"/>
          </w:tcPr>
          <w:p w:rsidR="001F751A" w:rsidRPr="001F751A" w:rsidRDefault="001F751A" w:rsidP="001F751A">
            <w:pPr>
              <w:pStyle w:val="aa"/>
              <w:ind w:left="126"/>
            </w:pPr>
            <w:proofErr w:type="spellStart"/>
            <w:r w:rsidRPr="001F751A">
              <w:t>Речевое</w:t>
            </w:r>
            <w:proofErr w:type="spellEnd"/>
            <w:r w:rsidRPr="001F751A">
              <w:rPr>
                <w:lang w:val="ru-RU"/>
              </w:rPr>
              <w:t xml:space="preserve"> </w:t>
            </w:r>
            <w:proofErr w:type="spellStart"/>
            <w:r w:rsidRPr="001F751A">
              <w:t>развитие</w:t>
            </w:r>
            <w:proofErr w:type="spellEnd"/>
          </w:p>
        </w:tc>
        <w:tc>
          <w:tcPr>
            <w:tcW w:w="2783" w:type="dxa"/>
          </w:tcPr>
          <w:p w:rsidR="001F751A" w:rsidRPr="001F751A" w:rsidRDefault="001F751A" w:rsidP="001F751A">
            <w:pPr>
              <w:pStyle w:val="aa"/>
              <w:ind w:left="52"/>
              <w:rPr>
                <w:lang w:val="ru-RU"/>
              </w:rPr>
            </w:pPr>
            <w:r w:rsidRPr="001F751A">
              <w:rPr>
                <w:lang w:val="ru-RU"/>
              </w:rPr>
              <w:t>50</w:t>
            </w:r>
            <w:r w:rsidRPr="001F751A">
              <w:t>%</w:t>
            </w:r>
            <w:r w:rsidRPr="001F751A">
              <w:rPr>
                <w:lang w:val="ru-RU"/>
              </w:rPr>
              <w:t xml:space="preserve"> </w:t>
            </w:r>
            <w:r w:rsidRPr="001F751A">
              <w:t>/</w:t>
            </w:r>
            <w:r w:rsidRPr="001F751A">
              <w:rPr>
                <w:lang w:val="ru-RU"/>
              </w:rPr>
              <w:t xml:space="preserve"> 50 </w:t>
            </w:r>
          </w:p>
        </w:tc>
        <w:tc>
          <w:tcPr>
            <w:tcW w:w="2835" w:type="dxa"/>
          </w:tcPr>
          <w:p w:rsidR="001F751A" w:rsidRPr="001F751A" w:rsidRDefault="001F751A" w:rsidP="001F751A">
            <w:pPr>
              <w:pStyle w:val="aa"/>
              <w:ind w:left="210"/>
              <w:rPr>
                <w:lang w:val="ru-RU"/>
              </w:rPr>
            </w:pPr>
            <w:r w:rsidRPr="001F751A">
              <w:rPr>
                <w:lang w:val="ru-RU"/>
              </w:rPr>
              <w:t>36</w:t>
            </w:r>
            <w:r w:rsidRPr="001F751A">
              <w:t>%</w:t>
            </w:r>
            <w:r w:rsidRPr="001F751A">
              <w:rPr>
                <w:lang w:val="ru-RU"/>
              </w:rPr>
              <w:t xml:space="preserve"> </w:t>
            </w:r>
            <w:r w:rsidRPr="001F751A">
              <w:t>/</w:t>
            </w:r>
            <w:r w:rsidRPr="001F751A">
              <w:rPr>
                <w:lang w:val="ru-RU"/>
              </w:rPr>
              <w:t xml:space="preserve"> 26 </w:t>
            </w:r>
          </w:p>
        </w:tc>
        <w:tc>
          <w:tcPr>
            <w:tcW w:w="2745" w:type="dxa"/>
          </w:tcPr>
          <w:p w:rsidR="001F751A" w:rsidRPr="001F751A" w:rsidRDefault="001F751A" w:rsidP="001F751A">
            <w:pPr>
              <w:pStyle w:val="aa"/>
              <w:ind w:left="85"/>
              <w:rPr>
                <w:lang w:val="ru-RU"/>
              </w:rPr>
            </w:pPr>
            <w:r w:rsidRPr="001F751A">
              <w:rPr>
                <w:lang w:val="ru-RU"/>
              </w:rPr>
              <w:t xml:space="preserve">14% / 10 </w:t>
            </w:r>
          </w:p>
        </w:tc>
      </w:tr>
      <w:tr w:rsidR="001F751A" w:rsidRPr="001F751A" w:rsidTr="001F751A">
        <w:trPr>
          <w:trHeight w:val="832"/>
          <w:jc w:val="center"/>
        </w:trPr>
        <w:tc>
          <w:tcPr>
            <w:tcW w:w="3534" w:type="dxa"/>
          </w:tcPr>
          <w:p w:rsidR="001F751A" w:rsidRPr="001F751A" w:rsidRDefault="001F751A" w:rsidP="001F751A">
            <w:pPr>
              <w:pStyle w:val="aa"/>
              <w:ind w:left="126"/>
            </w:pPr>
            <w:proofErr w:type="spellStart"/>
            <w:r w:rsidRPr="001F751A">
              <w:lastRenderedPageBreak/>
              <w:t>Художественно</w:t>
            </w:r>
            <w:proofErr w:type="spellEnd"/>
            <w:r w:rsidRPr="001F751A">
              <w:t xml:space="preserve">- </w:t>
            </w:r>
            <w:proofErr w:type="spellStart"/>
            <w:r w:rsidRPr="001F751A">
              <w:t>эстетическое</w:t>
            </w:r>
            <w:proofErr w:type="spellEnd"/>
            <w:r w:rsidRPr="001F751A">
              <w:rPr>
                <w:lang w:val="ru-RU"/>
              </w:rPr>
              <w:t xml:space="preserve"> </w:t>
            </w:r>
            <w:proofErr w:type="spellStart"/>
            <w:r w:rsidRPr="001F751A">
              <w:t>развитие</w:t>
            </w:r>
            <w:proofErr w:type="spellEnd"/>
          </w:p>
        </w:tc>
        <w:tc>
          <w:tcPr>
            <w:tcW w:w="2783" w:type="dxa"/>
          </w:tcPr>
          <w:p w:rsidR="001F751A" w:rsidRPr="001F751A" w:rsidRDefault="001F751A" w:rsidP="001F751A">
            <w:pPr>
              <w:pStyle w:val="aa"/>
              <w:ind w:left="52"/>
            </w:pPr>
            <w:r w:rsidRPr="001F751A">
              <w:rPr>
                <w:lang w:val="ru-RU"/>
              </w:rPr>
              <w:t>87</w:t>
            </w:r>
            <w:r w:rsidRPr="001F751A">
              <w:t>%</w:t>
            </w:r>
            <w:r w:rsidRPr="001F751A">
              <w:rPr>
                <w:lang w:val="ru-RU"/>
              </w:rPr>
              <w:t xml:space="preserve"> </w:t>
            </w:r>
            <w:r w:rsidRPr="001F751A">
              <w:t xml:space="preserve"> </w:t>
            </w:r>
            <w:r w:rsidRPr="001F751A">
              <w:rPr>
                <w:lang w:val="ru-RU"/>
              </w:rPr>
              <w:t xml:space="preserve">/ 76 </w:t>
            </w:r>
          </w:p>
        </w:tc>
        <w:tc>
          <w:tcPr>
            <w:tcW w:w="2835" w:type="dxa"/>
          </w:tcPr>
          <w:p w:rsidR="001F751A" w:rsidRPr="001F751A" w:rsidRDefault="001F751A" w:rsidP="001F751A">
            <w:pPr>
              <w:pStyle w:val="aa"/>
              <w:ind w:left="210"/>
              <w:rPr>
                <w:lang w:val="ru-RU"/>
              </w:rPr>
            </w:pPr>
            <w:r w:rsidRPr="001F751A">
              <w:rPr>
                <w:lang w:val="ru-RU"/>
              </w:rPr>
              <w:t>13</w:t>
            </w:r>
            <w:r w:rsidRPr="001F751A">
              <w:t>%</w:t>
            </w:r>
            <w:r w:rsidRPr="001F751A">
              <w:rPr>
                <w:lang w:val="ru-RU"/>
              </w:rPr>
              <w:t xml:space="preserve"> </w:t>
            </w:r>
            <w:r w:rsidRPr="001F751A">
              <w:t>/</w:t>
            </w:r>
            <w:r w:rsidRPr="001F751A">
              <w:rPr>
                <w:lang w:val="ru-RU"/>
              </w:rPr>
              <w:t xml:space="preserve"> 10</w:t>
            </w:r>
          </w:p>
        </w:tc>
        <w:tc>
          <w:tcPr>
            <w:tcW w:w="2745" w:type="dxa"/>
          </w:tcPr>
          <w:p w:rsidR="001F751A" w:rsidRPr="001F751A" w:rsidRDefault="001F751A" w:rsidP="001F751A">
            <w:pPr>
              <w:pStyle w:val="aa"/>
              <w:ind w:left="85"/>
              <w:rPr>
                <w:lang w:val="ru-RU"/>
              </w:rPr>
            </w:pPr>
            <w:r w:rsidRPr="001F751A">
              <w:rPr>
                <w:lang w:val="ru-RU"/>
              </w:rPr>
              <w:t>-</w:t>
            </w:r>
          </w:p>
        </w:tc>
      </w:tr>
      <w:tr w:rsidR="001F751A" w:rsidRPr="001F751A" w:rsidTr="001F751A">
        <w:trPr>
          <w:trHeight w:val="559"/>
          <w:jc w:val="center"/>
        </w:trPr>
        <w:tc>
          <w:tcPr>
            <w:tcW w:w="3534" w:type="dxa"/>
          </w:tcPr>
          <w:p w:rsidR="001F751A" w:rsidRPr="001F751A" w:rsidRDefault="001F751A" w:rsidP="001F751A">
            <w:pPr>
              <w:pStyle w:val="aa"/>
              <w:ind w:left="126"/>
            </w:pPr>
            <w:proofErr w:type="spellStart"/>
            <w:r w:rsidRPr="001F751A">
              <w:t>Физическое</w:t>
            </w:r>
            <w:proofErr w:type="spellEnd"/>
            <w:r w:rsidRPr="001F751A">
              <w:rPr>
                <w:lang w:val="ru-RU"/>
              </w:rPr>
              <w:t xml:space="preserve"> </w:t>
            </w:r>
            <w:proofErr w:type="spellStart"/>
            <w:r w:rsidRPr="001F751A">
              <w:t>развитие</w:t>
            </w:r>
            <w:proofErr w:type="spellEnd"/>
          </w:p>
        </w:tc>
        <w:tc>
          <w:tcPr>
            <w:tcW w:w="2783" w:type="dxa"/>
          </w:tcPr>
          <w:p w:rsidR="001F751A" w:rsidRPr="001F751A" w:rsidRDefault="001F751A" w:rsidP="001F751A">
            <w:pPr>
              <w:pStyle w:val="aa"/>
              <w:ind w:left="52"/>
              <w:rPr>
                <w:lang w:val="ru-RU"/>
              </w:rPr>
            </w:pPr>
            <w:r w:rsidRPr="001F751A">
              <w:rPr>
                <w:lang w:val="ru-RU"/>
              </w:rPr>
              <w:t>70</w:t>
            </w:r>
            <w:r w:rsidRPr="001F751A">
              <w:t>%</w:t>
            </w:r>
            <w:r w:rsidRPr="001F751A">
              <w:rPr>
                <w:lang w:val="ru-RU"/>
              </w:rPr>
              <w:t xml:space="preserve"> </w:t>
            </w:r>
            <w:r w:rsidRPr="001F751A">
              <w:t>/</w:t>
            </w:r>
            <w:r w:rsidRPr="001F751A">
              <w:rPr>
                <w:lang w:val="ru-RU"/>
              </w:rPr>
              <w:t xml:space="preserve"> 60 </w:t>
            </w:r>
          </w:p>
        </w:tc>
        <w:tc>
          <w:tcPr>
            <w:tcW w:w="2835" w:type="dxa"/>
          </w:tcPr>
          <w:p w:rsidR="001F751A" w:rsidRPr="001F751A" w:rsidRDefault="001F751A" w:rsidP="001F751A">
            <w:pPr>
              <w:pStyle w:val="aa"/>
              <w:ind w:left="210"/>
              <w:rPr>
                <w:lang w:val="ru-RU"/>
              </w:rPr>
            </w:pPr>
            <w:r w:rsidRPr="001F751A">
              <w:t>3</w:t>
            </w:r>
            <w:r w:rsidRPr="001F751A">
              <w:rPr>
                <w:lang w:val="ru-RU"/>
              </w:rPr>
              <w:t>0</w:t>
            </w:r>
            <w:r w:rsidRPr="001F751A">
              <w:t>%</w:t>
            </w:r>
            <w:r w:rsidRPr="001F751A">
              <w:rPr>
                <w:lang w:val="ru-RU"/>
              </w:rPr>
              <w:t xml:space="preserve"> / 26 </w:t>
            </w:r>
          </w:p>
          <w:p w:rsidR="001F751A" w:rsidRPr="001F751A" w:rsidRDefault="001F751A" w:rsidP="001F751A">
            <w:pPr>
              <w:pStyle w:val="aa"/>
              <w:ind w:left="210"/>
              <w:rPr>
                <w:rFonts w:eastAsia="Calibri"/>
              </w:rPr>
            </w:pPr>
          </w:p>
        </w:tc>
        <w:tc>
          <w:tcPr>
            <w:tcW w:w="2745" w:type="dxa"/>
          </w:tcPr>
          <w:p w:rsidR="001F751A" w:rsidRPr="001F751A" w:rsidRDefault="001F751A" w:rsidP="001F751A">
            <w:pPr>
              <w:pStyle w:val="aa"/>
              <w:ind w:left="85"/>
              <w:rPr>
                <w:lang w:val="ru-RU"/>
              </w:rPr>
            </w:pPr>
            <w:r w:rsidRPr="001F751A">
              <w:rPr>
                <w:lang w:val="ru-RU"/>
              </w:rPr>
              <w:t>-</w:t>
            </w:r>
          </w:p>
        </w:tc>
      </w:tr>
    </w:tbl>
    <w:p w:rsidR="001F751A" w:rsidRPr="001F751A" w:rsidRDefault="001F751A" w:rsidP="001F751A">
      <w:pPr>
        <w:pStyle w:val="aa"/>
        <w:ind w:left="0" w:right="491" w:firstLine="567"/>
        <w:jc w:val="both"/>
        <w:rPr>
          <w:lang w:val="ru-RU"/>
        </w:rPr>
      </w:pPr>
      <w:r w:rsidRPr="001F751A">
        <w:rPr>
          <w:lang w:val="ru-RU"/>
        </w:rPr>
        <w:t xml:space="preserve">В процессе усвоения знаний детьми отмеченная положительная динамика, были скоординированы действия воспитателей, выявлены темы, сложные для понимания детей каждой группы, проведена работа с отстающими детьми. </w:t>
      </w:r>
      <w:r w:rsidRPr="001F751A">
        <w:rPr>
          <w:spacing w:val="-3"/>
          <w:lang w:val="ru-RU"/>
        </w:rPr>
        <w:t xml:space="preserve">По </w:t>
      </w:r>
      <w:r w:rsidRPr="001F751A">
        <w:rPr>
          <w:lang w:val="ru-RU"/>
        </w:rPr>
        <w:t>итогам диагностики были составлены рекомендации по работе с отстающими детьми. Очевиден положительный результат проделанной работы: низкий уровень усвоения программы детьми сведён к минимуму, знания детей прочные, они способны применять их в повседневной деятельности.</w:t>
      </w:r>
    </w:p>
    <w:p w:rsidR="001F751A" w:rsidRPr="001F751A" w:rsidRDefault="001F751A" w:rsidP="001F751A">
      <w:pPr>
        <w:pStyle w:val="aa"/>
        <w:ind w:left="0" w:right="491" w:firstLine="567"/>
        <w:jc w:val="both"/>
        <w:rPr>
          <w:lang w:val="ru-RU"/>
        </w:rPr>
      </w:pPr>
      <w:r w:rsidRPr="001F751A">
        <w:rPr>
          <w:lang w:val="ru-RU"/>
        </w:rPr>
        <w:t>Планируя воспитательно-образовательную работу в группах, воспитатели методически грамотно распределяют деятельность детей в течение дня, учитывают возрастные и индивидуальные особенности каждого ребенка в отдельности, благодаря чему добиваются неплохих результатов в своей работе.</w:t>
      </w:r>
    </w:p>
    <w:p w:rsidR="001F751A" w:rsidRPr="001F751A" w:rsidRDefault="001F751A" w:rsidP="001F751A">
      <w:pPr>
        <w:pStyle w:val="aa"/>
        <w:ind w:left="0" w:right="1367" w:firstLine="567"/>
        <w:jc w:val="both"/>
        <w:rPr>
          <w:lang w:val="ru-RU"/>
        </w:rPr>
      </w:pPr>
      <w:r w:rsidRPr="001F751A">
        <w:rPr>
          <w:lang w:val="ru-RU"/>
        </w:rPr>
        <w:t>Вывод: результаты диагностики овладения воспитанниками дошкольного образовательного учреждения программным материалом по образовательным областям являются хорошими.</w:t>
      </w:r>
    </w:p>
    <w:p w:rsidR="001F751A" w:rsidRPr="001F751A" w:rsidRDefault="001F751A" w:rsidP="001F751A">
      <w:pPr>
        <w:pStyle w:val="aa"/>
        <w:ind w:left="0"/>
        <w:jc w:val="center"/>
        <w:rPr>
          <w:b/>
          <w:bCs/>
          <w:lang w:val="ru-RU"/>
        </w:rPr>
      </w:pPr>
    </w:p>
    <w:p w:rsidR="001F751A" w:rsidRPr="001F751A" w:rsidRDefault="001F751A" w:rsidP="001F751A">
      <w:pPr>
        <w:pStyle w:val="aa"/>
        <w:ind w:left="0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>Оценка кадрового обеспечения</w:t>
      </w:r>
    </w:p>
    <w:p w:rsidR="001F751A" w:rsidRPr="001F751A" w:rsidRDefault="001F751A" w:rsidP="001F751A">
      <w:pPr>
        <w:pStyle w:val="aa"/>
        <w:ind w:left="0"/>
        <w:jc w:val="center"/>
        <w:rPr>
          <w:b/>
          <w:bCs/>
          <w:lang w:val="ru-RU"/>
        </w:rPr>
      </w:pPr>
    </w:p>
    <w:p w:rsidR="001F751A" w:rsidRPr="001F751A" w:rsidRDefault="001F751A" w:rsidP="001F751A">
      <w:pPr>
        <w:pStyle w:val="aa"/>
        <w:ind w:left="0" w:right="495" w:firstLine="567"/>
        <w:jc w:val="both"/>
        <w:rPr>
          <w:lang w:val="ru-RU"/>
        </w:rPr>
      </w:pPr>
      <w:r w:rsidRPr="001F751A">
        <w:rPr>
          <w:lang w:val="ru-RU"/>
        </w:rPr>
        <w:t>Детский сад укомплектован педагогами на 100% согласно штатному расписанию. Всего работают 9 человек. Педагогический коллектив детского сада насчитывает 3 специалистов, из них инструктор по физическому воспитанию и учитель-логопед, музыкальный руководитель по внутреннему совместительству.</w:t>
      </w:r>
    </w:p>
    <w:p w:rsidR="001F751A" w:rsidRPr="001F751A" w:rsidRDefault="001F751A" w:rsidP="001F751A">
      <w:pPr>
        <w:pStyle w:val="aa"/>
        <w:ind w:left="0" w:right="495" w:firstLine="567"/>
        <w:jc w:val="both"/>
        <w:rPr>
          <w:lang w:val="ru-RU"/>
        </w:rPr>
      </w:pPr>
      <w:r w:rsidRPr="001F751A">
        <w:rPr>
          <w:lang w:val="ru-RU"/>
        </w:rPr>
        <w:t>Соотношение воспитанников, приходящихся на 1 взрослого:</w:t>
      </w:r>
    </w:p>
    <w:p w:rsidR="001F751A" w:rsidRPr="001F751A" w:rsidRDefault="001F751A" w:rsidP="001F751A">
      <w:pPr>
        <w:pStyle w:val="aa"/>
        <w:ind w:left="0" w:right="495" w:firstLine="567"/>
        <w:jc w:val="both"/>
        <w:rPr>
          <w:lang w:val="ru-RU"/>
        </w:rPr>
      </w:pPr>
      <w:r w:rsidRPr="001F751A">
        <w:rPr>
          <w:lang w:val="ru-RU"/>
        </w:rPr>
        <w:t>- воспитанник/педагоги – 86/9;</w:t>
      </w:r>
    </w:p>
    <w:p w:rsidR="001F751A" w:rsidRPr="001F751A" w:rsidRDefault="001F751A" w:rsidP="001F751A">
      <w:pPr>
        <w:pStyle w:val="aa"/>
        <w:ind w:left="0" w:right="495" w:firstLine="567"/>
        <w:jc w:val="both"/>
        <w:rPr>
          <w:lang w:val="ru-RU"/>
        </w:rPr>
      </w:pPr>
      <w:r w:rsidRPr="001F751A">
        <w:rPr>
          <w:lang w:val="ru-RU"/>
        </w:rPr>
        <w:t>- воспитанники/все сотрудники –86/18.</w:t>
      </w:r>
    </w:p>
    <w:p w:rsidR="001F751A" w:rsidRPr="001F751A" w:rsidRDefault="001F751A" w:rsidP="001F751A">
      <w:pPr>
        <w:pStyle w:val="aa"/>
        <w:ind w:left="0" w:right="495" w:firstLine="567"/>
        <w:jc w:val="both"/>
        <w:rPr>
          <w:b/>
          <w:lang w:val="ru-RU"/>
        </w:rPr>
      </w:pPr>
      <w:r w:rsidRPr="001F751A">
        <w:rPr>
          <w:lang w:val="ru-RU"/>
        </w:rPr>
        <w:t xml:space="preserve">За 2020 год 2 работника детского сада прошли курсы профессиональной переподготовки и 2 педагога курсы </w:t>
      </w:r>
      <w:r w:rsidRPr="001F751A">
        <w:rPr>
          <w:bCs/>
          <w:lang w:val="ru-RU"/>
        </w:rPr>
        <w:t>повышения квалификации</w:t>
      </w:r>
      <w:r w:rsidRPr="001F751A">
        <w:rPr>
          <w:b/>
          <w:lang w:val="ru-RU"/>
        </w:rPr>
        <w:t xml:space="preserve">. </w:t>
      </w:r>
    </w:p>
    <w:tbl>
      <w:tblPr>
        <w:tblStyle w:val="a9"/>
        <w:tblW w:w="0" w:type="auto"/>
        <w:jc w:val="center"/>
        <w:tblLook w:val="04A0"/>
      </w:tblPr>
      <w:tblGrid>
        <w:gridCol w:w="1529"/>
        <w:gridCol w:w="2123"/>
        <w:gridCol w:w="2552"/>
        <w:gridCol w:w="2126"/>
        <w:gridCol w:w="2551"/>
      </w:tblGrid>
      <w:tr w:rsidR="001F751A" w:rsidRPr="001F751A" w:rsidTr="001F751A">
        <w:trPr>
          <w:jc w:val="center"/>
        </w:trPr>
        <w:tc>
          <w:tcPr>
            <w:tcW w:w="10881" w:type="dxa"/>
            <w:gridSpan w:val="5"/>
          </w:tcPr>
          <w:p w:rsidR="001F751A" w:rsidRPr="001F751A" w:rsidRDefault="001F751A" w:rsidP="001F751A">
            <w:pPr>
              <w:ind w:firstLine="58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Стаж педагогической работы сотрудников</w:t>
            </w:r>
          </w:p>
        </w:tc>
      </w:tr>
      <w:tr w:rsidR="001F751A" w:rsidRPr="001F751A" w:rsidTr="001F751A">
        <w:trPr>
          <w:jc w:val="center"/>
        </w:trPr>
        <w:tc>
          <w:tcPr>
            <w:tcW w:w="1529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 до 5 лет</w:t>
            </w:r>
          </w:p>
        </w:tc>
        <w:tc>
          <w:tcPr>
            <w:tcW w:w="2552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от 5 до 10 лет</w:t>
            </w:r>
          </w:p>
        </w:tc>
        <w:tc>
          <w:tcPr>
            <w:tcW w:w="2126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от 10 до 20 лет</w:t>
            </w:r>
          </w:p>
        </w:tc>
        <w:tc>
          <w:tcPr>
            <w:tcW w:w="2551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от 20 до 30 лет</w:t>
            </w:r>
          </w:p>
        </w:tc>
      </w:tr>
      <w:tr w:rsidR="001F751A" w:rsidRPr="001F751A" w:rsidTr="001F751A">
        <w:trPr>
          <w:jc w:val="center"/>
        </w:trPr>
        <w:tc>
          <w:tcPr>
            <w:tcW w:w="1529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2020</w:t>
            </w:r>
          </w:p>
        </w:tc>
        <w:tc>
          <w:tcPr>
            <w:tcW w:w="2123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</w:t>
            </w:r>
          </w:p>
        </w:tc>
      </w:tr>
    </w:tbl>
    <w:tbl>
      <w:tblPr>
        <w:tblStyle w:val="a9"/>
        <w:tblpPr w:leftFromText="180" w:rightFromText="180" w:vertAnchor="text" w:horzAnchor="margin" w:tblpXSpec="center" w:tblpY="886"/>
        <w:tblW w:w="10893" w:type="dxa"/>
        <w:tblLook w:val="04A0"/>
      </w:tblPr>
      <w:tblGrid>
        <w:gridCol w:w="2425"/>
        <w:gridCol w:w="2463"/>
        <w:gridCol w:w="2523"/>
        <w:gridCol w:w="3482"/>
      </w:tblGrid>
      <w:tr w:rsidR="001F751A" w:rsidRPr="001F751A" w:rsidTr="001F751A">
        <w:trPr>
          <w:trHeight w:val="493"/>
        </w:trPr>
        <w:tc>
          <w:tcPr>
            <w:tcW w:w="10893" w:type="dxa"/>
            <w:gridSpan w:val="4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Образование педагогических работников</w:t>
            </w:r>
          </w:p>
        </w:tc>
      </w:tr>
      <w:tr w:rsidR="001F751A" w:rsidRPr="001F751A" w:rsidTr="001F751A">
        <w:trPr>
          <w:trHeight w:val="493"/>
        </w:trPr>
        <w:tc>
          <w:tcPr>
            <w:tcW w:w="2425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63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Высшее</w:t>
            </w:r>
          </w:p>
        </w:tc>
        <w:tc>
          <w:tcPr>
            <w:tcW w:w="2523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Среднее специальное</w:t>
            </w:r>
          </w:p>
        </w:tc>
        <w:tc>
          <w:tcPr>
            <w:tcW w:w="3482" w:type="dxa"/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Среднее профессиональное</w:t>
            </w:r>
          </w:p>
        </w:tc>
      </w:tr>
      <w:tr w:rsidR="001F751A" w:rsidRPr="001F751A" w:rsidTr="001F751A">
        <w:trPr>
          <w:trHeight w:val="222"/>
        </w:trPr>
        <w:tc>
          <w:tcPr>
            <w:tcW w:w="2425" w:type="dxa"/>
            <w:tcBorders>
              <w:top w:val="single" w:sz="4" w:space="0" w:color="auto"/>
            </w:tcBorders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2020</w:t>
            </w: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5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0</w:t>
            </w:r>
          </w:p>
        </w:tc>
        <w:tc>
          <w:tcPr>
            <w:tcW w:w="3482" w:type="dxa"/>
            <w:tcBorders>
              <w:top w:val="single" w:sz="4" w:space="0" w:color="auto"/>
            </w:tcBorders>
          </w:tcPr>
          <w:p w:rsidR="001F751A" w:rsidRPr="001F751A" w:rsidRDefault="001F751A" w:rsidP="001F751A">
            <w:pPr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4</w:t>
            </w:r>
          </w:p>
        </w:tc>
      </w:tr>
    </w:tbl>
    <w:p w:rsidR="001F751A" w:rsidRPr="001F751A" w:rsidRDefault="001F751A" w:rsidP="001F751A">
      <w:pPr>
        <w:pStyle w:val="11"/>
        <w:numPr>
          <w:ilvl w:val="1"/>
          <w:numId w:val="26"/>
        </w:numPr>
        <w:tabs>
          <w:tab w:val="left" w:pos="3898"/>
        </w:tabs>
        <w:spacing w:before="245"/>
        <w:ind w:left="3897"/>
        <w:jc w:val="both"/>
      </w:pPr>
      <w:bookmarkStart w:id="2" w:name="_TOC_250001"/>
      <w:proofErr w:type="spellStart"/>
      <w:r w:rsidRPr="001F751A">
        <w:t>Оценка</w:t>
      </w:r>
      <w:proofErr w:type="spellEnd"/>
      <w:r w:rsidRPr="001F751A">
        <w:rPr>
          <w:lang w:val="ru-RU"/>
        </w:rPr>
        <w:t xml:space="preserve"> </w:t>
      </w:r>
      <w:proofErr w:type="spellStart"/>
      <w:r w:rsidRPr="001F751A">
        <w:t>методического</w:t>
      </w:r>
      <w:bookmarkEnd w:id="2"/>
      <w:proofErr w:type="spellEnd"/>
      <w:r w:rsidRPr="001F751A">
        <w:rPr>
          <w:lang w:val="ru-RU"/>
        </w:rPr>
        <w:t xml:space="preserve"> </w:t>
      </w:r>
      <w:proofErr w:type="spellStart"/>
      <w:r w:rsidRPr="001F751A">
        <w:t>обеспечения</w:t>
      </w:r>
      <w:proofErr w:type="spellEnd"/>
    </w:p>
    <w:p w:rsidR="001F751A" w:rsidRPr="001F751A" w:rsidRDefault="001F751A" w:rsidP="001F751A">
      <w:pPr>
        <w:pStyle w:val="aa"/>
        <w:spacing w:before="8"/>
        <w:ind w:left="0"/>
        <w:jc w:val="both"/>
        <w:rPr>
          <w:b/>
        </w:rPr>
      </w:pPr>
    </w:p>
    <w:p w:rsidR="001F751A" w:rsidRPr="001F751A" w:rsidRDefault="001F751A" w:rsidP="001F751A">
      <w:pPr>
        <w:pStyle w:val="aa"/>
        <w:spacing w:before="1"/>
        <w:ind w:right="495" w:firstLine="708"/>
        <w:jc w:val="both"/>
        <w:rPr>
          <w:lang w:val="ru-RU"/>
        </w:rPr>
      </w:pPr>
    </w:p>
    <w:p w:rsidR="001F751A" w:rsidRPr="001F751A" w:rsidRDefault="001F751A" w:rsidP="001F751A">
      <w:pPr>
        <w:pStyle w:val="aa"/>
        <w:spacing w:before="1"/>
        <w:ind w:right="495" w:firstLine="708"/>
        <w:jc w:val="both"/>
        <w:rPr>
          <w:lang w:val="ru-RU"/>
        </w:rPr>
      </w:pPr>
    </w:p>
    <w:p w:rsidR="001F751A" w:rsidRPr="001F751A" w:rsidRDefault="001F751A" w:rsidP="001F751A">
      <w:pPr>
        <w:pStyle w:val="aa"/>
        <w:spacing w:before="1"/>
        <w:ind w:right="495" w:firstLine="708"/>
        <w:jc w:val="both"/>
        <w:rPr>
          <w:lang w:val="ru-RU"/>
        </w:rPr>
      </w:pPr>
    </w:p>
    <w:p w:rsidR="001F751A" w:rsidRPr="001F751A" w:rsidRDefault="001F751A" w:rsidP="001F751A">
      <w:pPr>
        <w:pStyle w:val="aa"/>
        <w:spacing w:before="1"/>
        <w:ind w:right="495" w:firstLine="708"/>
        <w:jc w:val="both"/>
        <w:rPr>
          <w:lang w:val="ru-RU"/>
        </w:rPr>
      </w:pPr>
    </w:p>
    <w:p w:rsidR="001F751A" w:rsidRPr="001F751A" w:rsidRDefault="001F751A" w:rsidP="001F751A">
      <w:pPr>
        <w:pStyle w:val="aa"/>
        <w:spacing w:before="1"/>
        <w:ind w:right="495" w:firstLine="708"/>
        <w:jc w:val="both"/>
        <w:rPr>
          <w:lang w:val="ru-RU"/>
        </w:rPr>
      </w:pPr>
    </w:p>
    <w:p w:rsidR="001F751A" w:rsidRPr="001F751A" w:rsidRDefault="001F751A" w:rsidP="001F751A">
      <w:pPr>
        <w:pStyle w:val="aa"/>
        <w:spacing w:before="1"/>
        <w:ind w:right="495" w:firstLine="708"/>
        <w:jc w:val="both"/>
        <w:rPr>
          <w:lang w:val="ru-RU"/>
        </w:rPr>
      </w:pPr>
    </w:p>
    <w:p w:rsidR="001F751A" w:rsidRPr="001F751A" w:rsidRDefault="001F751A" w:rsidP="001F751A">
      <w:pPr>
        <w:pStyle w:val="aa"/>
        <w:spacing w:before="1"/>
        <w:ind w:left="0" w:right="16" w:firstLine="567"/>
        <w:jc w:val="both"/>
        <w:rPr>
          <w:lang w:val="ru-RU"/>
        </w:rPr>
      </w:pPr>
      <w:r w:rsidRPr="001F751A">
        <w:rPr>
          <w:lang w:val="ru-RU"/>
        </w:rPr>
        <w:t>В структурном подразделении для детей дошкольного возраста МБОУ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СОШ» оборудованы: консультативный пункт, </w:t>
      </w:r>
      <w:proofErr w:type="spellStart"/>
      <w:r w:rsidRPr="001F751A">
        <w:rPr>
          <w:lang w:val="ru-RU"/>
        </w:rPr>
        <w:t>логопункт</w:t>
      </w:r>
      <w:proofErr w:type="spellEnd"/>
      <w:r w:rsidRPr="001F751A">
        <w:rPr>
          <w:lang w:val="ru-RU"/>
        </w:rPr>
        <w:t>, методический кабинет.</w:t>
      </w:r>
    </w:p>
    <w:p w:rsidR="001F751A" w:rsidRPr="001F751A" w:rsidRDefault="001F751A" w:rsidP="001F751A">
      <w:pPr>
        <w:pStyle w:val="aa"/>
        <w:spacing w:before="1"/>
        <w:ind w:left="0" w:right="16" w:firstLine="567"/>
        <w:jc w:val="both"/>
        <w:rPr>
          <w:lang w:val="ru-RU"/>
        </w:rPr>
      </w:pPr>
      <w:r w:rsidRPr="001F751A">
        <w:rPr>
          <w:lang w:val="ru-RU"/>
        </w:rPr>
        <w:t>В детском саду создаются условия для воспитательно-образовательной деятельности. Во всех группах есть мебель, игровой и дидактический материал.</w:t>
      </w:r>
    </w:p>
    <w:p w:rsidR="001F751A" w:rsidRPr="001F751A" w:rsidRDefault="001F751A" w:rsidP="001F751A">
      <w:pPr>
        <w:pStyle w:val="aa"/>
        <w:spacing w:before="1"/>
        <w:ind w:left="0" w:right="16" w:firstLine="567"/>
        <w:jc w:val="both"/>
        <w:rPr>
          <w:lang w:val="ru-RU"/>
        </w:rPr>
      </w:pPr>
      <w:r w:rsidRPr="001F751A">
        <w:rPr>
          <w:lang w:val="ru-RU"/>
        </w:rPr>
        <w:t xml:space="preserve">В детском саду все группы со спальнями, комнатами для приема детей, туалетными комнатами (в группах для детей с 3 до 7 лет с отдельными кабинками и комнатами для девочек и мальчиков). </w:t>
      </w:r>
    </w:p>
    <w:p w:rsidR="001F751A" w:rsidRPr="001F751A" w:rsidRDefault="001F751A" w:rsidP="001F751A">
      <w:pPr>
        <w:pStyle w:val="aa"/>
        <w:spacing w:before="1"/>
        <w:ind w:left="0" w:right="16" w:firstLine="567"/>
        <w:jc w:val="both"/>
        <w:rPr>
          <w:lang w:val="ru-RU"/>
        </w:rPr>
      </w:pPr>
      <w:proofErr w:type="spellStart"/>
      <w:r w:rsidRPr="001F751A">
        <w:t>Имеются</w:t>
      </w:r>
      <w:proofErr w:type="spellEnd"/>
      <w:r w:rsidRPr="001F751A">
        <w:t>: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7"/>
        </w:numPr>
        <w:tabs>
          <w:tab w:val="left" w:pos="1213"/>
        </w:tabs>
        <w:autoSpaceDE w:val="0"/>
        <w:autoSpaceDN w:val="0"/>
        <w:spacing w:before="6" w:after="0" w:line="240" w:lineRule="auto"/>
        <w:ind w:left="851" w:right="49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медицинский блок (кабинет для приема, процедурный кабинет, изолятор на 1 место, туалетная комната).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7"/>
        </w:numPr>
        <w:tabs>
          <w:tab w:val="left" w:pos="1212"/>
          <w:tab w:val="left" w:pos="1213"/>
        </w:tabs>
        <w:autoSpaceDE w:val="0"/>
        <w:autoSpaceDN w:val="0"/>
        <w:spacing w:before="4"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универсальный зал;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7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pacing w:val="-4"/>
          <w:sz w:val="24"/>
          <w:szCs w:val="24"/>
        </w:rPr>
        <w:t>место для занятий учителя-</w:t>
      </w:r>
      <w:r w:rsidRPr="001F751A">
        <w:rPr>
          <w:rFonts w:ascii="Times New Roman" w:hAnsi="Times New Roman" w:cs="Times New Roman"/>
          <w:sz w:val="24"/>
          <w:szCs w:val="24"/>
        </w:rPr>
        <w:t>логопеда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7"/>
        </w:numPr>
        <w:tabs>
          <w:tab w:val="left" w:pos="1212"/>
          <w:tab w:val="left" w:pos="1213"/>
        </w:tabs>
        <w:autoSpaceDE w:val="0"/>
        <w:autoSpaceDN w:val="0"/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пищеблок</w:t>
      </w:r>
    </w:p>
    <w:p w:rsidR="001F751A" w:rsidRPr="001F751A" w:rsidRDefault="001F751A" w:rsidP="001F751A">
      <w:pPr>
        <w:pStyle w:val="a7"/>
        <w:widowControl w:val="0"/>
        <w:numPr>
          <w:ilvl w:val="1"/>
          <w:numId w:val="27"/>
        </w:numPr>
        <w:tabs>
          <w:tab w:val="left" w:pos="1212"/>
          <w:tab w:val="left" w:pos="1213"/>
        </w:tabs>
        <w:autoSpaceDE w:val="0"/>
        <w:autoSpaceDN w:val="0"/>
        <w:spacing w:before="2"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прачечная</w:t>
      </w:r>
    </w:p>
    <w:p w:rsidR="001F751A" w:rsidRPr="001F751A" w:rsidRDefault="001F751A" w:rsidP="001F751A">
      <w:pPr>
        <w:tabs>
          <w:tab w:val="left" w:pos="1212"/>
          <w:tab w:val="left" w:pos="121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 xml:space="preserve">В группах сосредоточены разнообразные дидактические игры – лото, домино, мозаики, разрезные картинки, игры по ориентации в пространстве и времени и пр.; игры для интеллектуального развития – лото, шашки, головоломки, конструкторы и другие, в соответствии с возрастом. Имеются игры (дидактические, </w:t>
      </w:r>
      <w:proofErr w:type="spellStart"/>
      <w:r w:rsidRPr="001F751A">
        <w:rPr>
          <w:rFonts w:ascii="Times New Roman" w:hAnsi="Times New Roman" w:cs="Times New Roman"/>
          <w:sz w:val="24"/>
          <w:szCs w:val="24"/>
        </w:rPr>
        <w:t>лэпбуки</w:t>
      </w:r>
      <w:proofErr w:type="spellEnd"/>
      <w:r w:rsidRPr="001F751A">
        <w:rPr>
          <w:rFonts w:ascii="Times New Roman" w:hAnsi="Times New Roman" w:cs="Times New Roman"/>
          <w:sz w:val="24"/>
          <w:szCs w:val="24"/>
        </w:rPr>
        <w:t>) выполненные руками педагогов и родителей.</w:t>
      </w:r>
    </w:p>
    <w:p w:rsidR="001F751A" w:rsidRPr="001F751A" w:rsidRDefault="001F751A" w:rsidP="001F751A">
      <w:pPr>
        <w:tabs>
          <w:tab w:val="left" w:pos="1212"/>
          <w:tab w:val="left" w:pos="121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В</w:t>
      </w:r>
      <w:r w:rsidRPr="001F751A">
        <w:rPr>
          <w:rFonts w:ascii="Times New Roman" w:hAnsi="Times New Roman" w:cs="Times New Roman"/>
          <w:sz w:val="24"/>
          <w:szCs w:val="24"/>
        </w:rPr>
        <w:tab/>
        <w:t>методическом</w:t>
      </w:r>
      <w:r w:rsidRPr="001F751A">
        <w:rPr>
          <w:rFonts w:ascii="Times New Roman" w:hAnsi="Times New Roman" w:cs="Times New Roman"/>
          <w:sz w:val="24"/>
          <w:szCs w:val="24"/>
        </w:rPr>
        <w:tab/>
        <w:t>кабинете</w:t>
      </w:r>
      <w:r w:rsidRPr="001F751A">
        <w:rPr>
          <w:rFonts w:ascii="Times New Roman" w:hAnsi="Times New Roman" w:cs="Times New Roman"/>
          <w:sz w:val="24"/>
          <w:szCs w:val="24"/>
        </w:rPr>
        <w:tab/>
        <w:t>подобран</w:t>
      </w:r>
      <w:r w:rsidRPr="001F751A">
        <w:rPr>
          <w:rFonts w:ascii="Times New Roman" w:hAnsi="Times New Roman" w:cs="Times New Roman"/>
          <w:sz w:val="24"/>
          <w:szCs w:val="24"/>
        </w:rPr>
        <w:tab/>
        <w:t>достаточно</w:t>
      </w:r>
      <w:r w:rsidRPr="001F751A">
        <w:rPr>
          <w:rFonts w:ascii="Times New Roman" w:hAnsi="Times New Roman" w:cs="Times New Roman"/>
          <w:sz w:val="24"/>
          <w:szCs w:val="24"/>
        </w:rPr>
        <w:tab/>
        <w:t>разнообразный</w:t>
      </w:r>
      <w:r w:rsidRPr="001F751A">
        <w:rPr>
          <w:rFonts w:ascii="Times New Roman" w:hAnsi="Times New Roman" w:cs="Times New Roman"/>
          <w:sz w:val="24"/>
          <w:szCs w:val="24"/>
        </w:rPr>
        <w:tab/>
        <w:t>наглядный</w:t>
      </w:r>
      <w:r w:rsidRPr="001F751A">
        <w:rPr>
          <w:rFonts w:ascii="Times New Roman" w:hAnsi="Times New Roman" w:cs="Times New Roman"/>
          <w:sz w:val="24"/>
          <w:szCs w:val="24"/>
        </w:rPr>
        <w:tab/>
        <w:t>и иллюстративный материал, тематические альбомы, методическая литература.</w:t>
      </w:r>
    </w:p>
    <w:p w:rsidR="001F751A" w:rsidRPr="001F751A" w:rsidRDefault="001F751A" w:rsidP="001F751A">
      <w:pPr>
        <w:tabs>
          <w:tab w:val="left" w:pos="1212"/>
          <w:tab w:val="left" w:pos="121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В свободном доступе для детей расположены необходимые материалы для продуктивно- художественной деятельности, а также музыкальной и театрализованной деятельности.</w:t>
      </w:r>
    </w:p>
    <w:p w:rsidR="001F751A" w:rsidRPr="001F751A" w:rsidRDefault="001F751A" w:rsidP="001F751A">
      <w:pPr>
        <w:tabs>
          <w:tab w:val="left" w:pos="1212"/>
          <w:tab w:val="left" w:pos="121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t>Оснащенность групповых комнат, методического кабинета учебно-наглядными, методическими пособиями, производится за счет краевого бюджета, педагоги имеют свободный доступ ко всему для работы. В детском саду для организации воспитательно-образовательного процесса имеется:</w:t>
      </w:r>
    </w:p>
    <w:p w:rsidR="001F751A" w:rsidRPr="001F751A" w:rsidRDefault="001F751A" w:rsidP="001F751A">
      <w:pPr>
        <w:pStyle w:val="aa"/>
        <w:spacing w:before="8"/>
        <w:ind w:left="0"/>
        <w:jc w:val="both"/>
        <w:rPr>
          <w:lang w:val="ru-RU"/>
        </w:rPr>
      </w:pPr>
    </w:p>
    <w:tbl>
      <w:tblPr>
        <w:tblStyle w:val="TableNormal"/>
        <w:tblW w:w="0" w:type="auto"/>
        <w:tblInd w:w="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14"/>
        <w:gridCol w:w="2600"/>
      </w:tblGrid>
      <w:tr w:rsidR="001F751A" w:rsidRPr="001F751A" w:rsidTr="001F751A">
        <w:trPr>
          <w:trHeight w:val="510"/>
        </w:trPr>
        <w:tc>
          <w:tcPr>
            <w:tcW w:w="7514" w:type="dxa"/>
            <w:tcBorders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TableParagraph"/>
              <w:ind w:left="2940" w:right="2912"/>
              <w:jc w:val="both"/>
              <w:rPr>
                <w:b/>
                <w:sz w:val="24"/>
                <w:szCs w:val="24"/>
              </w:rPr>
            </w:pPr>
            <w:proofErr w:type="spellStart"/>
            <w:r w:rsidRPr="001F751A">
              <w:rPr>
                <w:b/>
                <w:sz w:val="24"/>
                <w:szCs w:val="24"/>
              </w:rPr>
              <w:t>Наименование</w:t>
            </w:r>
            <w:proofErr w:type="spellEnd"/>
          </w:p>
          <w:p w:rsidR="001F751A" w:rsidRPr="001F751A" w:rsidRDefault="001F751A" w:rsidP="001F751A">
            <w:pPr>
              <w:pStyle w:val="TableParagraph"/>
              <w:spacing w:before="10"/>
              <w:jc w:val="both"/>
              <w:rPr>
                <w:sz w:val="24"/>
                <w:szCs w:val="24"/>
              </w:rPr>
            </w:pPr>
          </w:p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Музыкальный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центр</w:t>
            </w:r>
            <w:proofErr w:type="spellEnd"/>
          </w:p>
        </w:tc>
        <w:tc>
          <w:tcPr>
            <w:tcW w:w="2600" w:type="dxa"/>
            <w:tcBorders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TableParagraph"/>
              <w:ind w:left="640" w:right="621"/>
              <w:jc w:val="both"/>
              <w:rPr>
                <w:b/>
                <w:sz w:val="24"/>
                <w:szCs w:val="24"/>
                <w:lang w:val="ru-RU"/>
              </w:rPr>
            </w:pPr>
            <w:r w:rsidRPr="001F751A">
              <w:rPr>
                <w:b/>
                <w:sz w:val="24"/>
                <w:szCs w:val="24"/>
              </w:rPr>
              <w:t>20</w:t>
            </w:r>
            <w:proofErr w:type="spellStart"/>
            <w:r w:rsidRPr="001F751A">
              <w:rPr>
                <w:b/>
                <w:sz w:val="24"/>
                <w:szCs w:val="24"/>
                <w:lang w:val="ru-RU"/>
              </w:rPr>
              <w:t>20</w:t>
            </w:r>
            <w:proofErr w:type="spellEnd"/>
          </w:p>
          <w:p w:rsidR="001F751A" w:rsidRPr="001F751A" w:rsidRDefault="001F751A" w:rsidP="001F751A">
            <w:pPr>
              <w:pStyle w:val="TableParagraph"/>
              <w:spacing w:before="10"/>
              <w:jc w:val="both"/>
              <w:rPr>
                <w:sz w:val="24"/>
                <w:szCs w:val="24"/>
              </w:rPr>
            </w:pPr>
          </w:p>
          <w:p w:rsidR="001F751A" w:rsidRPr="001F751A" w:rsidRDefault="001F751A" w:rsidP="001F751A">
            <w:pPr>
              <w:pStyle w:val="TableParagraph"/>
              <w:ind w:left="641" w:right="617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1шт.</w:t>
            </w:r>
          </w:p>
        </w:tc>
      </w:tr>
      <w:tr w:rsidR="001F751A" w:rsidRPr="001F751A" w:rsidTr="001F751A">
        <w:trPr>
          <w:trHeight w:val="510"/>
        </w:trPr>
        <w:tc>
          <w:tcPr>
            <w:tcW w:w="7514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Количество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компьютеров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стационарных</w:t>
            </w:r>
          </w:p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Ноутбуков</w:t>
            </w:r>
          </w:p>
        </w:tc>
        <w:tc>
          <w:tcPr>
            <w:tcW w:w="2600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660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2</w:t>
            </w:r>
            <w:proofErr w:type="spellStart"/>
            <w:r w:rsidRPr="001F751A">
              <w:rPr>
                <w:sz w:val="24"/>
                <w:szCs w:val="24"/>
              </w:rPr>
              <w:t>шт</w:t>
            </w:r>
            <w:proofErr w:type="spellEnd"/>
            <w:r w:rsidRPr="001F751A">
              <w:rPr>
                <w:sz w:val="24"/>
                <w:szCs w:val="24"/>
              </w:rPr>
              <w:t>.</w:t>
            </w:r>
          </w:p>
          <w:p w:rsidR="001F751A" w:rsidRPr="001F751A" w:rsidRDefault="001F751A" w:rsidP="001F751A">
            <w:pPr>
              <w:pStyle w:val="TableParagraph"/>
              <w:ind w:left="660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2 шт.</w:t>
            </w:r>
          </w:p>
        </w:tc>
      </w:tr>
      <w:tr w:rsidR="001F751A" w:rsidRPr="001F751A" w:rsidTr="001F751A">
        <w:trPr>
          <w:trHeight w:val="510"/>
        </w:trPr>
        <w:tc>
          <w:tcPr>
            <w:tcW w:w="7514" w:type="dxa"/>
            <w:tcBorders>
              <w:top w:val="nil"/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Принтер-сканер</w:t>
            </w:r>
            <w:proofErr w:type="spellEnd"/>
          </w:p>
        </w:tc>
        <w:tc>
          <w:tcPr>
            <w:tcW w:w="2600" w:type="dxa"/>
            <w:tcBorders>
              <w:top w:val="nil"/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TableParagraph"/>
              <w:ind w:left="692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1 </w:t>
            </w:r>
            <w:proofErr w:type="spellStart"/>
            <w:r w:rsidRPr="001F751A">
              <w:rPr>
                <w:sz w:val="24"/>
                <w:szCs w:val="24"/>
              </w:rPr>
              <w:t>шт</w:t>
            </w:r>
            <w:proofErr w:type="spellEnd"/>
            <w:r w:rsidRPr="001F751A">
              <w:rPr>
                <w:sz w:val="24"/>
                <w:szCs w:val="24"/>
              </w:rPr>
              <w:t>.</w:t>
            </w:r>
          </w:p>
        </w:tc>
      </w:tr>
      <w:tr w:rsidR="001F751A" w:rsidRPr="001F751A" w:rsidTr="001F751A">
        <w:trPr>
          <w:trHeight w:val="510"/>
        </w:trPr>
        <w:tc>
          <w:tcPr>
            <w:tcW w:w="7514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Принтер</w:t>
            </w:r>
            <w:proofErr w:type="spellEnd"/>
          </w:p>
        </w:tc>
        <w:tc>
          <w:tcPr>
            <w:tcW w:w="2600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692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1шт.</w:t>
            </w:r>
          </w:p>
        </w:tc>
      </w:tr>
      <w:tr w:rsidR="001F751A" w:rsidRPr="001F751A" w:rsidTr="001F751A">
        <w:trPr>
          <w:trHeight w:val="510"/>
        </w:trPr>
        <w:tc>
          <w:tcPr>
            <w:tcW w:w="7514" w:type="dxa"/>
            <w:tcBorders>
              <w:top w:val="nil"/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Мульти</w:t>
            </w:r>
            <w:proofErr w:type="spellEnd"/>
            <w:r w:rsidRPr="001F751A">
              <w:rPr>
                <w:sz w:val="24"/>
                <w:szCs w:val="24"/>
              </w:rPr>
              <w:t xml:space="preserve">/м </w:t>
            </w:r>
            <w:proofErr w:type="spellStart"/>
            <w:r w:rsidRPr="001F751A">
              <w:rPr>
                <w:sz w:val="24"/>
                <w:szCs w:val="24"/>
              </w:rPr>
              <w:t>проектор</w:t>
            </w:r>
            <w:proofErr w:type="spellEnd"/>
          </w:p>
        </w:tc>
        <w:tc>
          <w:tcPr>
            <w:tcW w:w="2600" w:type="dxa"/>
            <w:tcBorders>
              <w:top w:val="nil"/>
              <w:bottom w:val="nil"/>
            </w:tcBorders>
            <w:shd w:val="clear" w:color="auto" w:fill="FFFFBE"/>
          </w:tcPr>
          <w:p w:rsidR="001F751A" w:rsidRPr="001F751A" w:rsidRDefault="001F751A" w:rsidP="001F751A">
            <w:pPr>
              <w:pStyle w:val="TableParagraph"/>
              <w:ind w:left="660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>2</w:t>
            </w:r>
            <w:proofErr w:type="spellStart"/>
            <w:r w:rsidRPr="001F751A">
              <w:rPr>
                <w:sz w:val="24"/>
                <w:szCs w:val="24"/>
              </w:rPr>
              <w:t>шт</w:t>
            </w:r>
            <w:proofErr w:type="spellEnd"/>
            <w:r w:rsidRPr="001F751A">
              <w:rPr>
                <w:sz w:val="24"/>
                <w:szCs w:val="24"/>
              </w:rPr>
              <w:t>.</w:t>
            </w:r>
          </w:p>
        </w:tc>
      </w:tr>
      <w:tr w:rsidR="001F751A" w:rsidRPr="001F751A" w:rsidTr="001F751A">
        <w:trPr>
          <w:trHeight w:val="510"/>
        </w:trPr>
        <w:tc>
          <w:tcPr>
            <w:tcW w:w="7514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Экран</w:t>
            </w:r>
            <w:proofErr w:type="spellEnd"/>
          </w:p>
        </w:tc>
        <w:tc>
          <w:tcPr>
            <w:tcW w:w="2600" w:type="dxa"/>
            <w:tcBorders>
              <w:top w:val="nil"/>
              <w:bottom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660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>3</w:t>
            </w:r>
            <w:proofErr w:type="spellStart"/>
            <w:r w:rsidRPr="001F751A">
              <w:rPr>
                <w:sz w:val="24"/>
                <w:szCs w:val="24"/>
              </w:rPr>
              <w:t>шт</w:t>
            </w:r>
            <w:proofErr w:type="spellEnd"/>
            <w:r w:rsidRPr="001F751A">
              <w:rPr>
                <w:sz w:val="24"/>
                <w:szCs w:val="24"/>
              </w:rPr>
              <w:t>.</w:t>
            </w:r>
          </w:p>
        </w:tc>
      </w:tr>
      <w:tr w:rsidR="001F751A" w:rsidRPr="001F751A" w:rsidTr="001F751A">
        <w:trPr>
          <w:trHeight w:val="510"/>
        </w:trPr>
        <w:tc>
          <w:tcPr>
            <w:tcW w:w="7514" w:type="dxa"/>
            <w:tcBorders>
              <w:top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lastRenderedPageBreak/>
              <w:t>Телевизор</w:t>
            </w:r>
            <w:proofErr w:type="spellEnd"/>
          </w:p>
        </w:tc>
        <w:tc>
          <w:tcPr>
            <w:tcW w:w="2600" w:type="dxa"/>
            <w:tcBorders>
              <w:top w:val="nil"/>
            </w:tcBorders>
            <w:shd w:val="clear" w:color="auto" w:fill="FF7F7F"/>
          </w:tcPr>
          <w:p w:rsidR="001F751A" w:rsidRPr="001F751A" w:rsidRDefault="001F751A" w:rsidP="001F751A">
            <w:pPr>
              <w:pStyle w:val="TableParagraph"/>
              <w:ind w:left="641" w:right="621"/>
              <w:jc w:val="both"/>
              <w:rPr>
                <w:sz w:val="24"/>
                <w:szCs w:val="24"/>
              </w:rPr>
            </w:pPr>
            <w:r w:rsidRPr="001F751A">
              <w:rPr>
                <w:spacing w:val="-2"/>
                <w:sz w:val="24"/>
                <w:szCs w:val="24"/>
                <w:lang w:val="ru-RU"/>
              </w:rPr>
              <w:t>1</w:t>
            </w:r>
            <w:proofErr w:type="spellStart"/>
            <w:r w:rsidRPr="001F751A">
              <w:rPr>
                <w:sz w:val="24"/>
                <w:szCs w:val="24"/>
              </w:rPr>
              <w:t>шт</w:t>
            </w:r>
            <w:proofErr w:type="spellEnd"/>
            <w:r w:rsidRPr="001F751A">
              <w:rPr>
                <w:sz w:val="24"/>
                <w:szCs w:val="24"/>
              </w:rPr>
              <w:t>.</w:t>
            </w:r>
          </w:p>
          <w:p w:rsidR="001F751A" w:rsidRPr="001F751A" w:rsidRDefault="001F751A" w:rsidP="001F751A">
            <w:pPr>
              <w:pStyle w:val="TableParagraph"/>
              <w:ind w:right="62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1F751A" w:rsidRPr="001F751A" w:rsidRDefault="001F751A" w:rsidP="001F751A">
      <w:pPr>
        <w:pStyle w:val="aa"/>
        <w:ind w:left="0"/>
        <w:jc w:val="center"/>
        <w:rPr>
          <w:b/>
          <w:bCs/>
          <w:lang w:val="ru-RU"/>
        </w:rPr>
      </w:pPr>
      <w:bookmarkStart w:id="3" w:name="_TOC_250000"/>
      <w:r w:rsidRPr="001F751A">
        <w:rPr>
          <w:b/>
          <w:bCs/>
          <w:lang w:val="ru-RU"/>
        </w:rPr>
        <w:t>Выводы о деятельности и перспективы</w:t>
      </w:r>
      <w:bookmarkEnd w:id="3"/>
      <w:r w:rsidRPr="001F751A">
        <w:rPr>
          <w:b/>
          <w:bCs/>
          <w:lang w:val="ru-RU"/>
        </w:rPr>
        <w:t xml:space="preserve"> развития</w:t>
      </w:r>
    </w:p>
    <w:p w:rsidR="001F751A" w:rsidRPr="001F751A" w:rsidRDefault="001F751A" w:rsidP="001F751A">
      <w:pPr>
        <w:pStyle w:val="aa"/>
        <w:ind w:left="0"/>
        <w:jc w:val="center"/>
        <w:rPr>
          <w:b/>
          <w:bCs/>
          <w:lang w:val="ru-RU"/>
        </w:rPr>
      </w:pPr>
    </w:p>
    <w:p w:rsidR="001F751A" w:rsidRPr="001F751A" w:rsidRDefault="001F751A" w:rsidP="001F751A">
      <w:pPr>
        <w:pStyle w:val="aa"/>
        <w:ind w:left="0" w:right="16" w:firstLine="568"/>
        <w:jc w:val="both"/>
        <w:rPr>
          <w:lang w:val="ru-RU"/>
        </w:rPr>
      </w:pPr>
      <w:r w:rsidRPr="001F751A">
        <w:rPr>
          <w:lang w:val="ru-RU"/>
        </w:rPr>
        <w:t>Анализ деятельности за 2020 год показал стабильный уровень функционирования структурного подразделения МБОУ «</w:t>
      </w:r>
      <w:proofErr w:type="spellStart"/>
      <w:r w:rsidRPr="001F751A">
        <w:rPr>
          <w:lang w:val="ru-RU"/>
        </w:rPr>
        <w:t>Кыласовская</w:t>
      </w:r>
      <w:proofErr w:type="spellEnd"/>
      <w:r w:rsidRPr="001F751A">
        <w:rPr>
          <w:lang w:val="ru-RU"/>
        </w:rPr>
        <w:t xml:space="preserve"> СОШ». В 2021 году планируется продолжать совершенствовать и модернизировать предметно-пространственную среду, обеспечивать непрерывный рост профессионализма педагогов через прохождение курсовой подготовки, процедуры аттестации педагогов на 1 категорию и высшую категорию, предоставления педагогического опыта педагогическому сообществу района. Планируется пополнение материально-технической базы: игрушки, методические пособия, детская игровая мебель, игрушки интерактивного функционирования. 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>Основные направления деятельности на следующий учебный год:</w:t>
      </w:r>
    </w:p>
    <w:p w:rsidR="001F751A" w:rsidRPr="001F751A" w:rsidRDefault="001F751A" w:rsidP="001F751A">
      <w:pPr>
        <w:pStyle w:val="aa"/>
        <w:spacing w:before="7"/>
        <w:ind w:left="0"/>
        <w:jc w:val="both"/>
        <w:rPr>
          <w:b/>
          <w:lang w:val="ru-RU"/>
        </w:rPr>
      </w:pPr>
    </w:p>
    <w:p w:rsidR="001F751A" w:rsidRPr="001F751A" w:rsidRDefault="001F751A" w:rsidP="001F751A">
      <w:pPr>
        <w:pStyle w:val="aa"/>
        <w:numPr>
          <w:ilvl w:val="0"/>
          <w:numId w:val="31"/>
        </w:numPr>
        <w:ind w:left="0" w:firstLine="567"/>
        <w:rPr>
          <w:lang w:val="ru-RU"/>
        </w:rPr>
      </w:pPr>
      <w:r w:rsidRPr="001F751A">
        <w:rPr>
          <w:lang w:val="ru-RU"/>
        </w:rPr>
        <w:t>Повышение социальной активности и деловой квалификации сотрудников через использование современных педагогических технологий.</w:t>
      </w:r>
    </w:p>
    <w:p w:rsidR="001F751A" w:rsidRPr="001F751A" w:rsidRDefault="001F751A" w:rsidP="001F751A">
      <w:pPr>
        <w:pStyle w:val="aa"/>
        <w:numPr>
          <w:ilvl w:val="0"/>
          <w:numId w:val="31"/>
        </w:numPr>
        <w:rPr>
          <w:lang w:val="ru-RU"/>
        </w:rPr>
      </w:pPr>
      <w:r w:rsidRPr="001F751A">
        <w:rPr>
          <w:lang w:val="ru-RU"/>
        </w:rPr>
        <w:t>Совершенствование материально-технических и финансовых условий для развития и содержания образовательного процесса ДОО.</w:t>
      </w:r>
    </w:p>
    <w:p w:rsidR="001F751A" w:rsidRPr="001F751A" w:rsidRDefault="001F751A" w:rsidP="001F751A">
      <w:pPr>
        <w:pStyle w:val="aa"/>
        <w:numPr>
          <w:ilvl w:val="0"/>
          <w:numId w:val="31"/>
        </w:numPr>
        <w:ind w:left="0" w:firstLine="567"/>
        <w:rPr>
          <w:lang w:val="ru-RU"/>
        </w:rPr>
      </w:pPr>
      <w:r w:rsidRPr="001F751A">
        <w:rPr>
          <w:lang w:val="ru-RU"/>
        </w:rPr>
        <w:t>Продолжение поиска новых форм партнерских отношений в информационном пространстве и психолого-педагогическое просвещение родителей по вопросам развития и воспитания детей.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  <w:r w:rsidRPr="001F751A">
        <w:rPr>
          <w:b/>
          <w:bCs/>
          <w:lang w:val="ru-RU"/>
        </w:rPr>
        <w:t>Результаты анализа показателей деятельности структурного подразделения для детей дошкольного возраста</w:t>
      </w:r>
    </w:p>
    <w:p w:rsidR="001F751A" w:rsidRPr="001F751A" w:rsidRDefault="001F751A" w:rsidP="001F751A">
      <w:pPr>
        <w:pStyle w:val="aa"/>
        <w:jc w:val="center"/>
        <w:rPr>
          <w:b/>
          <w:bCs/>
          <w:lang w:val="ru-RU"/>
        </w:rPr>
      </w:pPr>
    </w:p>
    <w:p w:rsidR="001F751A" w:rsidRPr="001F751A" w:rsidRDefault="001F751A" w:rsidP="001F751A">
      <w:pPr>
        <w:spacing w:after="0" w:line="240" w:lineRule="auto"/>
        <w:ind w:left="49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F751A">
        <w:rPr>
          <w:rFonts w:ascii="Times New Roman" w:eastAsia="Times New Roman" w:hAnsi="Times New Roman" w:cs="Times New Roman"/>
          <w:iCs/>
          <w:sz w:val="24"/>
          <w:szCs w:val="24"/>
        </w:rPr>
        <w:t>Данные приведены по состоянию на 29 декабря 2020 года.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20"/>
        <w:gridCol w:w="10741"/>
        <w:gridCol w:w="1984"/>
      </w:tblGrid>
      <w:tr w:rsidR="001F751A" w:rsidRPr="001F751A" w:rsidTr="001F751A">
        <w:trPr>
          <w:trHeight w:val="554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3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N п/п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2850" w:right="2844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403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Единица</w:t>
            </w:r>
            <w:proofErr w:type="spellEnd"/>
          </w:p>
          <w:p w:rsidR="001F751A" w:rsidRPr="001F751A" w:rsidRDefault="001F751A" w:rsidP="001F751A">
            <w:pPr>
              <w:pStyle w:val="TableParagraph"/>
              <w:ind w:left="311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измерения</w:t>
            </w:r>
            <w:proofErr w:type="spellEnd"/>
          </w:p>
        </w:tc>
      </w:tr>
      <w:tr w:rsidR="001F751A" w:rsidRPr="001F751A" w:rsidTr="001F751A">
        <w:trPr>
          <w:trHeight w:val="274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Образовательная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1F751A" w:rsidRPr="001F751A" w:rsidTr="001F751A">
        <w:trPr>
          <w:trHeight w:val="683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13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86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273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В режиме полного дня 12 часов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86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278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В режиме кратковременного пребывания (3 - 5 часов)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274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1.1.3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В </w:t>
            </w:r>
            <w:proofErr w:type="spellStart"/>
            <w:r w:rsidRPr="001F751A">
              <w:rPr>
                <w:sz w:val="24"/>
                <w:szCs w:val="24"/>
              </w:rPr>
              <w:t>семейной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дошкольной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группе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721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1.1.4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478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274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Общая численность воспитанников в возрасте до 3 лет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11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278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Общая численность воспитанников в возрасте от 3 до 8 лет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75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74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2" w:right="85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86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/100%</w:t>
            </w:r>
          </w:p>
        </w:tc>
      </w:tr>
      <w:tr w:rsidR="001F751A" w:rsidRPr="001F751A" w:rsidTr="001F751A">
        <w:trPr>
          <w:trHeight w:val="554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1.4.1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В режиме полного дня 12 часов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2" w:right="85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86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/100%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1.4.2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В режиме продленного дня (12 - 14 часов)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/0%</w:t>
            </w:r>
          </w:p>
        </w:tc>
      </w:tr>
      <w:tr w:rsidR="001F751A" w:rsidRPr="001F751A" w:rsidTr="001F751A">
        <w:trPr>
          <w:trHeight w:val="554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1.4.3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В </w:t>
            </w:r>
            <w:proofErr w:type="spellStart"/>
            <w:r w:rsidRPr="001F751A">
              <w:rPr>
                <w:sz w:val="24"/>
                <w:szCs w:val="24"/>
              </w:rPr>
              <w:t>режиме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круглосуточного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пребывания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2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0</w:t>
            </w:r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/0%</w:t>
            </w:r>
          </w:p>
        </w:tc>
      </w:tr>
      <w:tr w:rsidR="001F751A" w:rsidRPr="001F751A" w:rsidTr="001F751A">
        <w:trPr>
          <w:trHeight w:val="608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1.5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28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0 человек</w:t>
            </w:r>
          </w:p>
        </w:tc>
      </w:tr>
      <w:tr w:rsidR="001F751A" w:rsidRPr="001F751A" w:rsidTr="001F751A">
        <w:trPr>
          <w:trHeight w:val="391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1.5.1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По коррекции недостатков в физическом развитии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2" w:right="85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1.5.2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По освоению образовательной программы дошкольного</w:t>
            </w:r>
          </w:p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751A" w:rsidRPr="001F751A" w:rsidTr="001F751A">
        <w:trPr>
          <w:trHeight w:val="37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1.5.3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По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присмотру</w:t>
            </w:r>
            <w:proofErr w:type="spellEnd"/>
            <w:r w:rsidRPr="001F751A">
              <w:rPr>
                <w:sz w:val="24"/>
                <w:szCs w:val="24"/>
              </w:rPr>
              <w:t xml:space="preserve"> и </w:t>
            </w:r>
            <w:proofErr w:type="spellStart"/>
            <w:r w:rsidRPr="001F751A">
              <w:rPr>
                <w:sz w:val="24"/>
                <w:szCs w:val="24"/>
              </w:rPr>
              <w:t>уходу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2" w:right="85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751A" w:rsidRPr="001F751A" w:rsidTr="001F751A">
        <w:trPr>
          <w:trHeight w:val="826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1.6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77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79 </w:t>
            </w:r>
            <w:proofErr w:type="spellStart"/>
            <w:r w:rsidRPr="001F751A">
              <w:rPr>
                <w:sz w:val="24"/>
                <w:szCs w:val="24"/>
              </w:rPr>
              <w:t>дней</w:t>
            </w:r>
            <w:proofErr w:type="spellEnd"/>
          </w:p>
        </w:tc>
      </w:tr>
      <w:tr w:rsidR="001F751A" w:rsidRPr="001F751A" w:rsidTr="001F751A">
        <w:trPr>
          <w:trHeight w:val="278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86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1.7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Общая численность педагогических работников, в том числе: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0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9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1.7.1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5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</w:t>
            </w:r>
            <w:r w:rsidRPr="001F751A">
              <w:rPr>
                <w:sz w:val="24"/>
                <w:szCs w:val="24"/>
                <w:lang w:val="ru-RU"/>
              </w:rPr>
              <w:t>55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1.7.2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136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 xml:space="preserve">2 </w:t>
            </w:r>
            <w:proofErr w:type="spellStart"/>
            <w:r w:rsidRPr="001F751A">
              <w:rPr>
                <w:sz w:val="24"/>
                <w:szCs w:val="24"/>
              </w:rPr>
              <w:t>человека</w:t>
            </w:r>
            <w:proofErr w:type="spellEnd"/>
            <w:r w:rsidRPr="001F751A">
              <w:rPr>
                <w:sz w:val="24"/>
                <w:szCs w:val="24"/>
              </w:rPr>
              <w:t>/</w:t>
            </w:r>
            <w:r w:rsidRPr="001F751A">
              <w:rPr>
                <w:sz w:val="24"/>
                <w:szCs w:val="24"/>
                <w:lang w:val="ru-RU"/>
              </w:rPr>
              <w:t>22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1.7.3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4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а</w:t>
            </w:r>
            <w:r w:rsidRPr="001F751A">
              <w:rPr>
                <w:sz w:val="24"/>
                <w:szCs w:val="24"/>
              </w:rPr>
              <w:t xml:space="preserve">/ </w:t>
            </w:r>
            <w:r w:rsidRPr="001F751A">
              <w:rPr>
                <w:sz w:val="24"/>
                <w:szCs w:val="24"/>
                <w:lang w:val="ru-RU"/>
              </w:rPr>
              <w:t>44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1.7.4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а</w:t>
            </w:r>
            <w:r w:rsidRPr="001F751A">
              <w:rPr>
                <w:sz w:val="24"/>
                <w:szCs w:val="24"/>
              </w:rPr>
              <w:t>/</w:t>
            </w:r>
            <w:r w:rsidRPr="001F751A">
              <w:rPr>
                <w:sz w:val="24"/>
                <w:szCs w:val="24"/>
                <w:lang w:val="ru-RU"/>
              </w:rPr>
              <w:t>22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1.8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704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1.8.1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Высшая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0</w:t>
            </w:r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/0%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1.8.2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Первая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>0 человек/0%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lastRenderedPageBreak/>
              <w:t>1.9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414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1.9.1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До</w:t>
            </w:r>
            <w:proofErr w:type="spellEnd"/>
            <w:r w:rsidRPr="001F751A">
              <w:rPr>
                <w:sz w:val="24"/>
                <w:szCs w:val="24"/>
              </w:rPr>
              <w:t xml:space="preserve"> 5 </w:t>
            </w:r>
            <w:proofErr w:type="spellStart"/>
            <w:r w:rsidRPr="001F751A">
              <w:rPr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а</w:t>
            </w:r>
            <w:r w:rsidRPr="001F751A">
              <w:rPr>
                <w:sz w:val="24"/>
                <w:szCs w:val="24"/>
              </w:rPr>
              <w:t>/</w:t>
            </w:r>
            <w:r w:rsidRPr="001F751A">
              <w:rPr>
                <w:sz w:val="24"/>
                <w:szCs w:val="24"/>
                <w:lang w:val="ru-RU"/>
              </w:rPr>
              <w:t xml:space="preserve">22 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1.9.2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Свыше</w:t>
            </w:r>
            <w:proofErr w:type="spellEnd"/>
            <w:r w:rsidRPr="001F751A">
              <w:rPr>
                <w:sz w:val="24"/>
                <w:szCs w:val="24"/>
              </w:rPr>
              <w:t xml:space="preserve"> 30 </w:t>
            </w:r>
            <w:proofErr w:type="spellStart"/>
            <w:r w:rsidRPr="001F751A">
              <w:rPr>
                <w:sz w:val="24"/>
                <w:szCs w:val="24"/>
              </w:rPr>
              <w:t>лет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1.10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3 </w:t>
            </w:r>
            <w:proofErr w:type="spellStart"/>
            <w:r w:rsidRPr="001F751A">
              <w:rPr>
                <w:sz w:val="24"/>
                <w:szCs w:val="24"/>
              </w:rPr>
              <w:t>человека</w:t>
            </w:r>
            <w:proofErr w:type="spellEnd"/>
            <w:r w:rsidRPr="001F751A">
              <w:rPr>
                <w:sz w:val="24"/>
                <w:szCs w:val="24"/>
              </w:rPr>
              <w:t>/</w:t>
            </w:r>
            <w:r w:rsidRPr="001F751A">
              <w:rPr>
                <w:sz w:val="24"/>
                <w:szCs w:val="24"/>
                <w:lang w:val="ru-RU"/>
              </w:rPr>
              <w:t>33</w:t>
            </w:r>
            <w:r w:rsidRPr="001F751A">
              <w:rPr>
                <w:sz w:val="24"/>
                <w:szCs w:val="24"/>
              </w:rPr>
              <w:t>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301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/0%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577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</w:t>
            </w:r>
          </w:p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</w:rPr>
            </w:pPr>
            <w:proofErr w:type="spellStart"/>
            <w:r w:rsidRPr="001F751A">
              <w:rPr>
                <w:sz w:val="24"/>
                <w:szCs w:val="24"/>
              </w:rPr>
              <w:t>административно-хозяйственных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работников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5 человек/56%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61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5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</w:t>
            </w:r>
            <w:r w:rsidRPr="001F751A">
              <w:rPr>
                <w:sz w:val="24"/>
                <w:szCs w:val="24"/>
                <w:lang w:val="ru-RU"/>
              </w:rPr>
              <w:t>56%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1.14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295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9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  <w:r w:rsidRPr="001F751A">
              <w:rPr>
                <w:sz w:val="24"/>
                <w:szCs w:val="24"/>
              </w:rPr>
              <w:t>/</w:t>
            </w:r>
          </w:p>
          <w:p w:rsidR="001F751A" w:rsidRPr="001F751A" w:rsidRDefault="001F751A" w:rsidP="001F751A">
            <w:pPr>
              <w:pStyle w:val="TableParagraph"/>
              <w:ind w:left="295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86 </w:t>
            </w:r>
            <w:proofErr w:type="spellStart"/>
            <w:r w:rsidRPr="001F751A">
              <w:rPr>
                <w:sz w:val="24"/>
                <w:szCs w:val="24"/>
              </w:rPr>
              <w:t>человек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</w:rPr>
            </w:pPr>
            <w:r w:rsidRPr="001F751A">
              <w:rPr>
                <w:sz w:val="24"/>
                <w:szCs w:val="24"/>
              </w:rPr>
              <w:t>1.15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Наличие в образовательной организации следующих</w:t>
            </w:r>
          </w:p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педагогических работников: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1.15.1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Музыкального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руководителя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Да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r w:rsidRPr="001F751A">
              <w:rPr>
                <w:sz w:val="24"/>
                <w:szCs w:val="24"/>
              </w:rPr>
              <w:t>(</w:t>
            </w:r>
            <w:proofErr w:type="spellStart"/>
            <w:r w:rsidRPr="001F751A">
              <w:rPr>
                <w:sz w:val="24"/>
                <w:szCs w:val="24"/>
              </w:rPr>
              <w:t>совмест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.</w:t>
            </w:r>
            <w:r w:rsidRPr="001F751A">
              <w:rPr>
                <w:sz w:val="24"/>
                <w:szCs w:val="24"/>
              </w:rPr>
              <w:t>)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1.15.2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Инструктора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по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физической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Да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F751A">
              <w:rPr>
                <w:sz w:val="24"/>
                <w:szCs w:val="24"/>
                <w:lang w:val="ru-RU"/>
              </w:rPr>
              <w:t>совмест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.)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1.15.3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Учителя-логопеда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F751A">
              <w:rPr>
                <w:sz w:val="24"/>
                <w:szCs w:val="24"/>
              </w:rPr>
              <w:t>да</w:t>
            </w:r>
            <w:proofErr w:type="spellEnd"/>
            <w:proofErr w:type="gramEnd"/>
            <w:r w:rsidRPr="001F751A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1F751A">
              <w:rPr>
                <w:sz w:val="24"/>
                <w:szCs w:val="24"/>
                <w:lang w:val="ru-RU"/>
              </w:rPr>
              <w:t>совмест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.)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1.15.4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Логопеда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Да (</w:t>
            </w:r>
            <w:proofErr w:type="spellStart"/>
            <w:r w:rsidRPr="001F751A">
              <w:rPr>
                <w:sz w:val="24"/>
                <w:szCs w:val="24"/>
                <w:lang w:val="ru-RU"/>
              </w:rPr>
              <w:t>совмест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>.)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1.15.5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Учителя-дефектолога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нет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1.15.6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Педагога-психолога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нет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Инфраструктура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2.1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136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1F751A">
              <w:rPr>
                <w:sz w:val="24"/>
                <w:szCs w:val="24"/>
              </w:rPr>
              <w:t>кв</w:t>
            </w:r>
            <w:proofErr w:type="spellEnd"/>
            <w:r w:rsidRPr="001F751A">
              <w:rPr>
                <w:sz w:val="24"/>
                <w:szCs w:val="24"/>
              </w:rPr>
              <w:t>. м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2.2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 xml:space="preserve">0 </w:t>
            </w:r>
            <w:proofErr w:type="spellStart"/>
            <w:r w:rsidRPr="001F751A">
              <w:rPr>
                <w:sz w:val="24"/>
                <w:szCs w:val="24"/>
              </w:rPr>
              <w:t>кв</w:t>
            </w:r>
            <w:proofErr w:type="spellEnd"/>
            <w:r w:rsidRPr="001F751A">
              <w:rPr>
                <w:sz w:val="24"/>
                <w:szCs w:val="24"/>
              </w:rPr>
              <w:t>. м</w:t>
            </w:r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2.3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Наличие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физкультурного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зала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да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2.4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Наличие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музыкального</w:t>
            </w:r>
            <w:proofErr w:type="spellEnd"/>
            <w:r w:rsidRPr="001F751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51A">
              <w:rPr>
                <w:sz w:val="24"/>
                <w:szCs w:val="24"/>
              </w:rPr>
              <w:t>зала</w:t>
            </w:r>
            <w:proofErr w:type="spellEnd"/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да</w:t>
            </w:r>
            <w:proofErr w:type="spellEnd"/>
          </w:p>
        </w:tc>
      </w:tr>
      <w:tr w:rsidR="001F751A" w:rsidRPr="001F751A" w:rsidTr="001F751A">
        <w:trPr>
          <w:trHeight w:val="550"/>
        </w:trPr>
        <w:tc>
          <w:tcPr>
            <w:tcW w:w="1020" w:type="dxa"/>
          </w:tcPr>
          <w:p w:rsidR="001F751A" w:rsidRPr="001F751A" w:rsidRDefault="001F751A" w:rsidP="001F751A">
            <w:pPr>
              <w:pStyle w:val="TableParagraph"/>
              <w:ind w:left="190" w:right="179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</w:rPr>
              <w:t>2.5</w:t>
            </w:r>
          </w:p>
        </w:tc>
        <w:tc>
          <w:tcPr>
            <w:tcW w:w="10741" w:type="dxa"/>
          </w:tcPr>
          <w:p w:rsidR="001F751A" w:rsidRPr="001F751A" w:rsidRDefault="001F751A" w:rsidP="001F751A">
            <w:pPr>
              <w:pStyle w:val="TableParagraph"/>
              <w:ind w:left="75" w:right="136"/>
              <w:jc w:val="both"/>
              <w:rPr>
                <w:sz w:val="24"/>
                <w:szCs w:val="24"/>
                <w:lang w:val="ru-RU"/>
              </w:rPr>
            </w:pPr>
            <w:r w:rsidRPr="001F751A">
              <w:rPr>
                <w:sz w:val="24"/>
                <w:szCs w:val="24"/>
                <w:lang w:val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984" w:type="dxa"/>
          </w:tcPr>
          <w:p w:rsidR="001F751A" w:rsidRPr="001F751A" w:rsidRDefault="001F751A" w:rsidP="001F751A">
            <w:pPr>
              <w:pStyle w:val="TableParagraph"/>
              <w:ind w:left="93" w:right="81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51A">
              <w:rPr>
                <w:sz w:val="24"/>
                <w:szCs w:val="24"/>
              </w:rPr>
              <w:t>да</w:t>
            </w:r>
            <w:proofErr w:type="spellEnd"/>
          </w:p>
        </w:tc>
      </w:tr>
    </w:tbl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pStyle w:val="a7"/>
        <w:tabs>
          <w:tab w:val="left" w:pos="1405"/>
        </w:tabs>
        <w:spacing w:line="240" w:lineRule="auto"/>
        <w:ind w:left="0" w:right="16"/>
        <w:jc w:val="both"/>
        <w:rPr>
          <w:rFonts w:ascii="Times New Roman" w:hAnsi="Times New Roman" w:cs="Times New Roman"/>
          <w:sz w:val="24"/>
          <w:szCs w:val="24"/>
        </w:rPr>
      </w:pPr>
      <w:r w:rsidRPr="001F751A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F751A" w:rsidRPr="001F751A" w:rsidRDefault="001F751A" w:rsidP="001F751A">
      <w:pPr>
        <w:pStyle w:val="aa"/>
        <w:ind w:left="0" w:right="16" w:firstLine="568"/>
        <w:jc w:val="both"/>
        <w:rPr>
          <w:lang w:val="ru-RU"/>
        </w:rPr>
      </w:pPr>
    </w:p>
    <w:p w:rsidR="001F751A" w:rsidRPr="001F751A" w:rsidRDefault="001F751A" w:rsidP="001F751A">
      <w:pPr>
        <w:tabs>
          <w:tab w:val="left" w:pos="1212"/>
          <w:tab w:val="left" w:pos="1213"/>
        </w:tabs>
        <w:spacing w:after="0" w:line="240" w:lineRule="auto"/>
        <w:ind w:right="1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tabs>
          <w:tab w:val="left" w:pos="1212"/>
          <w:tab w:val="left" w:pos="1213"/>
        </w:tabs>
        <w:spacing w:before="2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751A" w:rsidRPr="001F751A" w:rsidRDefault="001F751A" w:rsidP="001F751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751A" w:rsidRDefault="001F751A"/>
    <w:sectPr w:rsidR="001F751A" w:rsidSect="00CC01E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extBook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386"/>
    <w:multiLevelType w:val="multilevel"/>
    <w:tmpl w:val="708A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04B61"/>
    <w:multiLevelType w:val="multilevel"/>
    <w:tmpl w:val="280A6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537A89"/>
    <w:multiLevelType w:val="multilevel"/>
    <w:tmpl w:val="5202AB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15C00BDA"/>
    <w:multiLevelType w:val="hybridMultilevel"/>
    <w:tmpl w:val="B90820CE"/>
    <w:lvl w:ilvl="0" w:tplc="C1B27986">
      <w:numFmt w:val="bullet"/>
      <w:lvlText w:val=""/>
      <w:lvlJc w:val="left"/>
      <w:pPr>
        <w:ind w:left="1060" w:hanging="56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54E3C78">
      <w:numFmt w:val="bullet"/>
      <w:lvlText w:val="•"/>
      <w:lvlJc w:val="left"/>
      <w:pPr>
        <w:ind w:left="492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</w:rPr>
    </w:lvl>
    <w:lvl w:ilvl="2" w:tplc="399A510A">
      <w:numFmt w:val="bullet"/>
      <w:lvlText w:val="•"/>
      <w:lvlJc w:val="left"/>
      <w:pPr>
        <w:ind w:left="2154" w:hanging="144"/>
      </w:pPr>
      <w:rPr>
        <w:rFonts w:hint="default"/>
      </w:rPr>
    </w:lvl>
    <w:lvl w:ilvl="3" w:tplc="3C88A3B0">
      <w:numFmt w:val="bullet"/>
      <w:lvlText w:val="•"/>
      <w:lvlJc w:val="left"/>
      <w:pPr>
        <w:ind w:left="3248" w:hanging="144"/>
      </w:pPr>
      <w:rPr>
        <w:rFonts w:hint="default"/>
      </w:rPr>
    </w:lvl>
    <w:lvl w:ilvl="4" w:tplc="27C291EC">
      <w:numFmt w:val="bullet"/>
      <w:lvlText w:val="•"/>
      <w:lvlJc w:val="left"/>
      <w:pPr>
        <w:ind w:left="4342" w:hanging="144"/>
      </w:pPr>
      <w:rPr>
        <w:rFonts w:hint="default"/>
      </w:rPr>
    </w:lvl>
    <w:lvl w:ilvl="5" w:tplc="746E3AAA">
      <w:numFmt w:val="bullet"/>
      <w:lvlText w:val="•"/>
      <w:lvlJc w:val="left"/>
      <w:pPr>
        <w:ind w:left="5436" w:hanging="144"/>
      </w:pPr>
      <w:rPr>
        <w:rFonts w:hint="default"/>
      </w:rPr>
    </w:lvl>
    <w:lvl w:ilvl="6" w:tplc="F1EECE96">
      <w:numFmt w:val="bullet"/>
      <w:lvlText w:val="•"/>
      <w:lvlJc w:val="left"/>
      <w:pPr>
        <w:ind w:left="6531" w:hanging="144"/>
      </w:pPr>
      <w:rPr>
        <w:rFonts w:hint="default"/>
      </w:rPr>
    </w:lvl>
    <w:lvl w:ilvl="7" w:tplc="CA2ECFD4">
      <w:numFmt w:val="bullet"/>
      <w:lvlText w:val="•"/>
      <w:lvlJc w:val="left"/>
      <w:pPr>
        <w:ind w:left="7625" w:hanging="144"/>
      </w:pPr>
      <w:rPr>
        <w:rFonts w:hint="default"/>
      </w:rPr>
    </w:lvl>
    <w:lvl w:ilvl="8" w:tplc="871817F6">
      <w:numFmt w:val="bullet"/>
      <w:lvlText w:val="•"/>
      <w:lvlJc w:val="left"/>
      <w:pPr>
        <w:ind w:left="8719" w:hanging="144"/>
      </w:pPr>
      <w:rPr>
        <w:rFonts w:hint="default"/>
      </w:rPr>
    </w:lvl>
  </w:abstractNum>
  <w:abstractNum w:abstractNumId="4">
    <w:nsid w:val="1B096E67"/>
    <w:multiLevelType w:val="multilevel"/>
    <w:tmpl w:val="7A08E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F81D30"/>
    <w:multiLevelType w:val="multilevel"/>
    <w:tmpl w:val="E4BA7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9C2ACD"/>
    <w:multiLevelType w:val="multilevel"/>
    <w:tmpl w:val="5E6A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362D09"/>
    <w:multiLevelType w:val="multilevel"/>
    <w:tmpl w:val="D0B4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3D1CFA"/>
    <w:multiLevelType w:val="multilevel"/>
    <w:tmpl w:val="D984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057516"/>
    <w:multiLevelType w:val="multilevel"/>
    <w:tmpl w:val="44CA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AF5C26"/>
    <w:multiLevelType w:val="multilevel"/>
    <w:tmpl w:val="B47E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A82C75"/>
    <w:multiLevelType w:val="multilevel"/>
    <w:tmpl w:val="96C0D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5F616B"/>
    <w:multiLevelType w:val="multilevel"/>
    <w:tmpl w:val="1F8C8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7D66A1"/>
    <w:multiLevelType w:val="multilevel"/>
    <w:tmpl w:val="E49E0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F70A1C"/>
    <w:multiLevelType w:val="multilevel"/>
    <w:tmpl w:val="F7B22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1B94406"/>
    <w:multiLevelType w:val="hybridMultilevel"/>
    <w:tmpl w:val="159ED79C"/>
    <w:lvl w:ilvl="0" w:tplc="3BC0874C">
      <w:numFmt w:val="bullet"/>
      <w:lvlText w:val="−"/>
      <w:lvlJc w:val="left"/>
      <w:pPr>
        <w:ind w:left="492" w:hanging="19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E1B6A3FA">
      <w:numFmt w:val="bullet"/>
      <w:lvlText w:val=""/>
      <w:lvlJc w:val="left"/>
      <w:pPr>
        <w:ind w:left="121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1E982204"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61600584">
      <w:numFmt w:val="bullet"/>
      <w:lvlText w:val="•"/>
      <w:lvlJc w:val="left"/>
      <w:pPr>
        <w:ind w:left="3372" w:hanging="360"/>
      </w:pPr>
      <w:rPr>
        <w:rFonts w:hint="default"/>
      </w:rPr>
    </w:lvl>
    <w:lvl w:ilvl="4" w:tplc="0CF455AC">
      <w:numFmt w:val="bullet"/>
      <w:lvlText w:val="•"/>
      <w:lvlJc w:val="left"/>
      <w:pPr>
        <w:ind w:left="4449" w:hanging="360"/>
      </w:pPr>
      <w:rPr>
        <w:rFonts w:hint="default"/>
      </w:rPr>
    </w:lvl>
    <w:lvl w:ilvl="5" w:tplc="0FEE87DA">
      <w:numFmt w:val="bullet"/>
      <w:lvlText w:val="•"/>
      <w:lvlJc w:val="left"/>
      <w:pPr>
        <w:ind w:left="5525" w:hanging="360"/>
      </w:pPr>
      <w:rPr>
        <w:rFonts w:hint="default"/>
      </w:rPr>
    </w:lvl>
    <w:lvl w:ilvl="6" w:tplc="56CE91AA">
      <w:numFmt w:val="bullet"/>
      <w:lvlText w:val="•"/>
      <w:lvlJc w:val="left"/>
      <w:pPr>
        <w:ind w:left="6602" w:hanging="360"/>
      </w:pPr>
      <w:rPr>
        <w:rFonts w:hint="default"/>
      </w:rPr>
    </w:lvl>
    <w:lvl w:ilvl="7" w:tplc="BE4E283A">
      <w:numFmt w:val="bullet"/>
      <w:lvlText w:val="•"/>
      <w:lvlJc w:val="left"/>
      <w:pPr>
        <w:ind w:left="7678" w:hanging="360"/>
      </w:pPr>
      <w:rPr>
        <w:rFonts w:hint="default"/>
      </w:rPr>
    </w:lvl>
    <w:lvl w:ilvl="8" w:tplc="9006B5AA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16">
    <w:nsid w:val="628714E9"/>
    <w:multiLevelType w:val="multilevel"/>
    <w:tmpl w:val="DC542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9C47FE"/>
    <w:multiLevelType w:val="multilevel"/>
    <w:tmpl w:val="51C8F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9A3B53"/>
    <w:multiLevelType w:val="multilevel"/>
    <w:tmpl w:val="2A00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D21DEC"/>
    <w:multiLevelType w:val="hybridMultilevel"/>
    <w:tmpl w:val="4CE679C2"/>
    <w:lvl w:ilvl="0" w:tplc="FDAC49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DD01D08"/>
    <w:multiLevelType w:val="multilevel"/>
    <w:tmpl w:val="02DAC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7F3ABA"/>
    <w:multiLevelType w:val="hybridMultilevel"/>
    <w:tmpl w:val="440CDE0C"/>
    <w:lvl w:ilvl="0" w:tplc="F43094EE">
      <w:start w:val="3"/>
      <w:numFmt w:val="decimal"/>
      <w:lvlText w:val="%1"/>
      <w:lvlJc w:val="left"/>
      <w:pPr>
        <w:ind w:left="2765" w:hanging="360"/>
      </w:pPr>
      <w:rPr>
        <w:rFonts w:hint="default"/>
      </w:rPr>
    </w:lvl>
    <w:lvl w:ilvl="1" w:tplc="1D6631AE">
      <w:numFmt w:val="none"/>
      <w:lvlText w:val=""/>
      <w:lvlJc w:val="left"/>
      <w:pPr>
        <w:tabs>
          <w:tab w:val="num" w:pos="360"/>
        </w:tabs>
      </w:pPr>
    </w:lvl>
    <w:lvl w:ilvl="2" w:tplc="265C0420">
      <w:numFmt w:val="bullet"/>
      <w:lvlText w:val="•"/>
      <w:lvlJc w:val="left"/>
      <w:pPr>
        <w:ind w:left="3665" w:hanging="360"/>
      </w:pPr>
      <w:rPr>
        <w:rFonts w:hint="default"/>
      </w:rPr>
    </w:lvl>
    <w:lvl w:ilvl="3" w:tplc="977E2C2E">
      <w:numFmt w:val="bullet"/>
      <w:lvlText w:val="•"/>
      <w:lvlJc w:val="left"/>
      <w:pPr>
        <w:ind w:left="4570" w:hanging="360"/>
      </w:pPr>
      <w:rPr>
        <w:rFonts w:hint="default"/>
      </w:rPr>
    </w:lvl>
    <w:lvl w:ilvl="4" w:tplc="42B0E968">
      <w:numFmt w:val="bullet"/>
      <w:lvlText w:val="•"/>
      <w:lvlJc w:val="left"/>
      <w:pPr>
        <w:ind w:left="5476" w:hanging="360"/>
      </w:pPr>
      <w:rPr>
        <w:rFonts w:hint="default"/>
      </w:rPr>
    </w:lvl>
    <w:lvl w:ilvl="5" w:tplc="FA06572C">
      <w:numFmt w:val="bullet"/>
      <w:lvlText w:val="•"/>
      <w:lvlJc w:val="left"/>
      <w:pPr>
        <w:ind w:left="6381" w:hanging="360"/>
      </w:pPr>
      <w:rPr>
        <w:rFonts w:hint="default"/>
      </w:rPr>
    </w:lvl>
    <w:lvl w:ilvl="6" w:tplc="C9846178">
      <w:numFmt w:val="bullet"/>
      <w:lvlText w:val="•"/>
      <w:lvlJc w:val="left"/>
      <w:pPr>
        <w:ind w:left="7286" w:hanging="360"/>
      </w:pPr>
      <w:rPr>
        <w:rFonts w:hint="default"/>
      </w:rPr>
    </w:lvl>
    <w:lvl w:ilvl="7" w:tplc="BD9CA434">
      <w:numFmt w:val="bullet"/>
      <w:lvlText w:val="•"/>
      <w:lvlJc w:val="left"/>
      <w:pPr>
        <w:ind w:left="8192" w:hanging="360"/>
      </w:pPr>
      <w:rPr>
        <w:rFonts w:hint="default"/>
      </w:rPr>
    </w:lvl>
    <w:lvl w:ilvl="8" w:tplc="FAA077BC">
      <w:numFmt w:val="bullet"/>
      <w:lvlText w:val="•"/>
      <w:lvlJc w:val="left"/>
      <w:pPr>
        <w:ind w:left="9097" w:hanging="360"/>
      </w:pPr>
      <w:rPr>
        <w:rFonts w:hint="default"/>
      </w:rPr>
    </w:lvl>
  </w:abstractNum>
  <w:abstractNum w:abstractNumId="22">
    <w:nsid w:val="6E90642C"/>
    <w:multiLevelType w:val="hybridMultilevel"/>
    <w:tmpl w:val="42D2F2FE"/>
    <w:lvl w:ilvl="0" w:tplc="8B9456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83C6D"/>
    <w:multiLevelType w:val="hybridMultilevel"/>
    <w:tmpl w:val="BFFCD9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7182840"/>
    <w:multiLevelType w:val="hybridMultilevel"/>
    <w:tmpl w:val="450E8A4C"/>
    <w:lvl w:ilvl="0" w:tplc="1A8E303A">
      <w:start w:val="1"/>
      <w:numFmt w:val="decimal"/>
      <w:lvlText w:val="%1."/>
      <w:lvlJc w:val="left"/>
      <w:pPr>
        <w:ind w:left="492" w:hanging="24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</w:rPr>
    </w:lvl>
    <w:lvl w:ilvl="1" w:tplc="8F0A0B38">
      <w:numFmt w:val="bullet"/>
      <w:lvlText w:val=""/>
      <w:lvlJc w:val="left"/>
      <w:pPr>
        <w:ind w:left="1212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2" w:tplc="B0D44FFC">
      <w:numFmt w:val="bullet"/>
      <w:lvlText w:val="•"/>
      <w:lvlJc w:val="left"/>
      <w:pPr>
        <w:ind w:left="2296" w:hanging="360"/>
      </w:pPr>
      <w:rPr>
        <w:rFonts w:hint="default"/>
      </w:rPr>
    </w:lvl>
    <w:lvl w:ilvl="3" w:tplc="E190D1F8">
      <w:numFmt w:val="bullet"/>
      <w:lvlText w:val="•"/>
      <w:lvlJc w:val="left"/>
      <w:pPr>
        <w:ind w:left="3372" w:hanging="360"/>
      </w:pPr>
      <w:rPr>
        <w:rFonts w:hint="default"/>
      </w:rPr>
    </w:lvl>
    <w:lvl w:ilvl="4" w:tplc="D4EE322C">
      <w:numFmt w:val="bullet"/>
      <w:lvlText w:val="•"/>
      <w:lvlJc w:val="left"/>
      <w:pPr>
        <w:ind w:left="4449" w:hanging="360"/>
      </w:pPr>
      <w:rPr>
        <w:rFonts w:hint="default"/>
      </w:rPr>
    </w:lvl>
    <w:lvl w:ilvl="5" w:tplc="3EFE212A">
      <w:numFmt w:val="bullet"/>
      <w:lvlText w:val="•"/>
      <w:lvlJc w:val="left"/>
      <w:pPr>
        <w:ind w:left="5525" w:hanging="360"/>
      </w:pPr>
      <w:rPr>
        <w:rFonts w:hint="default"/>
      </w:rPr>
    </w:lvl>
    <w:lvl w:ilvl="6" w:tplc="BD6A0238">
      <w:numFmt w:val="bullet"/>
      <w:lvlText w:val="•"/>
      <w:lvlJc w:val="left"/>
      <w:pPr>
        <w:ind w:left="6602" w:hanging="360"/>
      </w:pPr>
      <w:rPr>
        <w:rFonts w:hint="default"/>
      </w:rPr>
    </w:lvl>
    <w:lvl w:ilvl="7" w:tplc="8666840E">
      <w:numFmt w:val="bullet"/>
      <w:lvlText w:val="•"/>
      <w:lvlJc w:val="left"/>
      <w:pPr>
        <w:ind w:left="7678" w:hanging="360"/>
      </w:pPr>
      <w:rPr>
        <w:rFonts w:hint="default"/>
      </w:rPr>
    </w:lvl>
    <w:lvl w:ilvl="8" w:tplc="AE1E54F6">
      <w:numFmt w:val="bullet"/>
      <w:lvlText w:val="•"/>
      <w:lvlJc w:val="left"/>
      <w:pPr>
        <w:ind w:left="8755" w:hanging="360"/>
      </w:pPr>
      <w:rPr>
        <w:rFonts w:hint="default"/>
      </w:rPr>
    </w:lvl>
  </w:abstractNum>
  <w:abstractNum w:abstractNumId="25">
    <w:nsid w:val="777768CB"/>
    <w:multiLevelType w:val="multilevel"/>
    <w:tmpl w:val="121E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92E39DE"/>
    <w:multiLevelType w:val="multilevel"/>
    <w:tmpl w:val="827AF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455526"/>
    <w:multiLevelType w:val="multilevel"/>
    <w:tmpl w:val="B0FE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06109D"/>
    <w:multiLevelType w:val="multilevel"/>
    <w:tmpl w:val="FA067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0861E5"/>
    <w:multiLevelType w:val="multilevel"/>
    <w:tmpl w:val="D2B29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7A0793"/>
    <w:multiLevelType w:val="multilevel"/>
    <w:tmpl w:val="79CCF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0"/>
  </w:num>
  <w:num w:numId="3">
    <w:abstractNumId w:val="29"/>
  </w:num>
  <w:num w:numId="4">
    <w:abstractNumId w:val="17"/>
  </w:num>
  <w:num w:numId="5">
    <w:abstractNumId w:val="9"/>
  </w:num>
  <w:num w:numId="6">
    <w:abstractNumId w:val="28"/>
  </w:num>
  <w:num w:numId="7">
    <w:abstractNumId w:val="1"/>
  </w:num>
  <w:num w:numId="8">
    <w:abstractNumId w:val="4"/>
  </w:num>
  <w:num w:numId="9">
    <w:abstractNumId w:val="16"/>
  </w:num>
  <w:num w:numId="10">
    <w:abstractNumId w:val="26"/>
  </w:num>
  <w:num w:numId="11">
    <w:abstractNumId w:val="7"/>
  </w:num>
  <w:num w:numId="12">
    <w:abstractNumId w:val="13"/>
  </w:num>
  <w:num w:numId="13">
    <w:abstractNumId w:val="0"/>
  </w:num>
  <w:num w:numId="14">
    <w:abstractNumId w:val="25"/>
  </w:num>
  <w:num w:numId="15">
    <w:abstractNumId w:val="18"/>
  </w:num>
  <w:num w:numId="16">
    <w:abstractNumId w:val="11"/>
  </w:num>
  <w:num w:numId="17">
    <w:abstractNumId w:val="20"/>
  </w:num>
  <w:num w:numId="18">
    <w:abstractNumId w:val="6"/>
  </w:num>
  <w:num w:numId="19">
    <w:abstractNumId w:val="8"/>
  </w:num>
  <w:num w:numId="20">
    <w:abstractNumId w:val="5"/>
  </w:num>
  <w:num w:numId="21">
    <w:abstractNumId w:val="10"/>
  </w:num>
  <w:num w:numId="22">
    <w:abstractNumId w:val="27"/>
  </w:num>
  <w:num w:numId="23">
    <w:abstractNumId w:val="12"/>
  </w:num>
  <w:num w:numId="24">
    <w:abstractNumId w:val="14"/>
  </w:num>
  <w:num w:numId="25">
    <w:abstractNumId w:val="22"/>
  </w:num>
  <w:num w:numId="26">
    <w:abstractNumId w:val="21"/>
  </w:num>
  <w:num w:numId="27">
    <w:abstractNumId w:val="15"/>
  </w:num>
  <w:num w:numId="28">
    <w:abstractNumId w:val="24"/>
  </w:num>
  <w:num w:numId="29">
    <w:abstractNumId w:val="23"/>
  </w:num>
  <w:num w:numId="30">
    <w:abstractNumId w:val="3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6AD7"/>
    <w:rsid w:val="00000B13"/>
    <w:rsid w:val="00030968"/>
    <w:rsid w:val="00040EE1"/>
    <w:rsid w:val="00041EC6"/>
    <w:rsid w:val="000C2782"/>
    <w:rsid w:val="001007A2"/>
    <w:rsid w:val="00175C6C"/>
    <w:rsid w:val="001A1CFB"/>
    <w:rsid w:val="001F751A"/>
    <w:rsid w:val="002024EF"/>
    <w:rsid w:val="00246225"/>
    <w:rsid w:val="00267D5A"/>
    <w:rsid w:val="0027158E"/>
    <w:rsid w:val="00280CCA"/>
    <w:rsid w:val="002B166C"/>
    <w:rsid w:val="002C2E37"/>
    <w:rsid w:val="002C56CC"/>
    <w:rsid w:val="0032671D"/>
    <w:rsid w:val="003353B6"/>
    <w:rsid w:val="003730D7"/>
    <w:rsid w:val="003A2360"/>
    <w:rsid w:val="003C6689"/>
    <w:rsid w:val="003C6AD7"/>
    <w:rsid w:val="003E58D7"/>
    <w:rsid w:val="004019D9"/>
    <w:rsid w:val="0042474D"/>
    <w:rsid w:val="00447BAF"/>
    <w:rsid w:val="00457B99"/>
    <w:rsid w:val="00466708"/>
    <w:rsid w:val="00477BEB"/>
    <w:rsid w:val="00480F6B"/>
    <w:rsid w:val="00495310"/>
    <w:rsid w:val="004C26E2"/>
    <w:rsid w:val="00527DA8"/>
    <w:rsid w:val="005A6786"/>
    <w:rsid w:val="005C3A9B"/>
    <w:rsid w:val="005D1E77"/>
    <w:rsid w:val="005F5BDB"/>
    <w:rsid w:val="00601CD3"/>
    <w:rsid w:val="00630546"/>
    <w:rsid w:val="00642821"/>
    <w:rsid w:val="006612CE"/>
    <w:rsid w:val="006641F2"/>
    <w:rsid w:val="00670A8A"/>
    <w:rsid w:val="00683B55"/>
    <w:rsid w:val="00692EFD"/>
    <w:rsid w:val="006A1324"/>
    <w:rsid w:val="006F2D57"/>
    <w:rsid w:val="007432B6"/>
    <w:rsid w:val="00746611"/>
    <w:rsid w:val="0079724A"/>
    <w:rsid w:val="007C2677"/>
    <w:rsid w:val="00867213"/>
    <w:rsid w:val="008D7571"/>
    <w:rsid w:val="008E4C23"/>
    <w:rsid w:val="008F5E3E"/>
    <w:rsid w:val="0090605A"/>
    <w:rsid w:val="00935AE7"/>
    <w:rsid w:val="009402BB"/>
    <w:rsid w:val="009A3242"/>
    <w:rsid w:val="009A6DF7"/>
    <w:rsid w:val="009B357F"/>
    <w:rsid w:val="009E49C6"/>
    <w:rsid w:val="00B01917"/>
    <w:rsid w:val="00B3611D"/>
    <w:rsid w:val="00B52956"/>
    <w:rsid w:val="00B531B5"/>
    <w:rsid w:val="00B82B72"/>
    <w:rsid w:val="00BC11D2"/>
    <w:rsid w:val="00C24820"/>
    <w:rsid w:val="00C46E93"/>
    <w:rsid w:val="00C50C36"/>
    <w:rsid w:val="00CA7EF7"/>
    <w:rsid w:val="00CC01EF"/>
    <w:rsid w:val="00CF1EC5"/>
    <w:rsid w:val="00D01EE6"/>
    <w:rsid w:val="00DC3337"/>
    <w:rsid w:val="00DF6606"/>
    <w:rsid w:val="00E0181A"/>
    <w:rsid w:val="00E24EAB"/>
    <w:rsid w:val="00E450C9"/>
    <w:rsid w:val="00E7000E"/>
    <w:rsid w:val="00E75364"/>
    <w:rsid w:val="00E758E8"/>
    <w:rsid w:val="00F22242"/>
    <w:rsid w:val="00F3259E"/>
    <w:rsid w:val="00F52559"/>
    <w:rsid w:val="00F53979"/>
    <w:rsid w:val="00FE6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242"/>
  </w:style>
  <w:style w:type="paragraph" w:styleId="1">
    <w:name w:val="heading 1"/>
    <w:basedOn w:val="a"/>
    <w:link w:val="10"/>
    <w:uiPriority w:val="9"/>
    <w:qFormat/>
    <w:rsid w:val="003C6A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C6A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A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C6AD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lank-referencetitle">
    <w:name w:val="blank-reference__title"/>
    <w:basedOn w:val="a0"/>
    <w:rsid w:val="003C6AD7"/>
  </w:style>
  <w:style w:type="character" w:styleId="a3">
    <w:name w:val="Hyperlink"/>
    <w:basedOn w:val="a0"/>
    <w:uiPriority w:val="99"/>
    <w:semiHidden/>
    <w:unhideWhenUsed/>
    <w:rsid w:val="003C6A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C6AD7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3C6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3C6AD7"/>
  </w:style>
  <w:style w:type="character" w:styleId="a6">
    <w:name w:val="Strong"/>
    <w:basedOn w:val="a0"/>
    <w:uiPriority w:val="22"/>
    <w:qFormat/>
    <w:rsid w:val="003C6AD7"/>
    <w:rPr>
      <w:b/>
      <w:bCs/>
    </w:rPr>
  </w:style>
  <w:style w:type="paragraph" w:styleId="a7">
    <w:name w:val="List Paragraph"/>
    <w:basedOn w:val="a"/>
    <w:uiPriority w:val="1"/>
    <w:qFormat/>
    <w:rsid w:val="0042474D"/>
    <w:pPr>
      <w:ind w:left="720"/>
      <w:contextualSpacing/>
    </w:pPr>
  </w:style>
  <w:style w:type="paragraph" w:customStyle="1" w:styleId="a8">
    <w:name w:val="[Без стиля]"/>
    <w:rsid w:val="0027158E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customStyle="1" w:styleId="13NormDOC-txt">
    <w:name w:val="13NormDOC-txt"/>
    <w:basedOn w:val="a"/>
    <w:uiPriority w:val="99"/>
    <w:rsid w:val="0027158E"/>
    <w:pPr>
      <w:autoSpaceDE w:val="0"/>
      <w:autoSpaceDN w:val="0"/>
      <w:adjustRightInd w:val="0"/>
      <w:spacing w:before="113" w:after="0" w:line="220" w:lineRule="atLeast"/>
      <w:ind w:left="283" w:right="283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  <w:lang w:eastAsia="en-US"/>
    </w:rPr>
  </w:style>
  <w:style w:type="paragraph" w:customStyle="1" w:styleId="17PRIL-tabl-hroom">
    <w:name w:val="17PRIL-tabl-hroom"/>
    <w:basedOn w:val="a"/>
    <w:uiPriority w:val="99"/>
    <w:rsid w:val="0027158E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eastAsia="Times New Roman" w:hAnsi="TextBookC" w:cs="TextBookC"/>
      <w:b/>
      <w:bCs/>
      <w:color w:val="000000"/>
      <w:spacing w:val="-2"/>
      <w:sz w:val="16"/>
      <w:szCs w:val="16"/>
      <w:u w:color="000000"/>
      <w:lang w:eastAsia="en-US"/>
    </w:rPr>
  </w:style>
  <w:style w:type="paragraph" w:customStyle="1" w:styleId="17PRIL-tabl-txt">
    <w:name w:val="17PRIL-tabl-txt"/>
    <w:basedOn w:val="a"/>
    <w:uiPriority w:val="99"/>
    <w:rsid w:val="0027158E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eastAsia="Times New Roman" w:hAnsi="TextBookC" w:cs="TextBookC"/>
      <w:color w:val="000000"/>
      <w:spacing w:val="-2"/>
      <w:sz w:val="16"/>
      <w:szCs w:val="16"/>
      <w:u w:color="000000"/>
      <w:lang w:eastAsia="en-US"/>
    </w:rPr>
  </w:style>
  <w:style w:type="character" w:customStyle="1" w:styleId="Italic">
    <w:name w:val="Italic"/>
    <w:uiPriority w:val="99"/>
    <w:rsid w:val="0027158E"/>
    <w:rPr>
      <w:i/>
    </w:rPr>
  </w:style>
  <w:style w:type="table" w:styleId="a9">
    <w:name w:val="Table Grid"/>
    <w:basedOn w:val="a1"/>
    <w:uiPriority w:val="59"/>
    <w:rsid w:val="00457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1F751A"/>
    <w:pPr>
      <w:widowControl w:val="0"/>
      <w:autoSpaceDE w:val="0"/>
      <w:autoSpaceDN w:val="0"/>
      <w:spacing w:after="0" w:line="240" w:lineRule="auto"/>
      <w:ind w:left="492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1"/>
    <w:rsid w:val="001F751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1F751A"/>
    <w:pPr>
      <w:widowControl w:val="0"/>
      <w:autoSpaceDE w:val="0"/>
      <w:autoSpaceDN w:val="0"/>
      <w:spacing w:after="0" w:line="240" w:lineRule="auto"/>
      <w:ind w:left="49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F751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F75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1F751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0636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703">
          <w:marLeft w:val="0"/>
          <w:marRight w:val="0"/>
          <w:marTop w:val="22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9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995B6-5FBA-41AC-9464-65A24926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10752</Words>
  <Characters>61292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2021-02-18T10:38:00Z</dcterms:created>
  <dcterms:modified xsi:type="dcterms:W3CDTF">2021-04-20T13:27:00Z</dcterms:modified>
</cp:coreProperties>
</file>